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842"/>
        <w:gridCol w:w="2410"/>
        <w:gridCol w:w="5387"/>
      </w:tblGrid>
      <w:tr w:rsidR="00266931" w:rsidTr="009B2D0C">
        <w:tc>
          <w:tcPr>
            <w:tcW w:w="14142" w:type="dxa"/>
            <w:gridSpan w:val="5"/>
          </w:tcPr>
          <w:p w:rsidR="00266931" w:rsidRPr="00266931" w:rsidRDefault="00266931" w:rsidP="002669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6931">
              <w:rPr>
                <w:rFonts w:ascii="Arial" w:hAnsi="Arial" w:cs="Arial"/>
                <w:b/>
                <w:sz w:val="32"/>
                <w:szCs w:val="32"/>
              </w:rPr>
              <w:t>Members of Parliament and Their Constituencies 2017</w:t>
            </w:r>
          </w:p>
        </w:tc>
      </w:tr>
      <w:tr w:rsidR="00D875D8" w:rsidTr="00266931">
        <w:tc>
          <w:tcPr>
            <w:tcW w:w="1809" w:type="dxa"/>
            <w:vAlign w:val="center"/>
          </w:tcPr>
          <w:p w:rsidR="00DF0AA7" w:rsidRPr="00266931" w:rsidRDefault="00266931" w:rsidP="0026693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66931">
              <w:rPr>
                <w:rFonts w:ascii="Arial" w:hAnsi="Arial" w:cs="Arial"/>
                <w:b/>
                <w:sz w:val="23"/>
                <w:szCs w:val="23"/>
              </w:rPr>
              <w:t>Constituency</w:t>
            </w:r>
          </w:p>
        </w:tc>
        <w:tc>
          <w:tcPr>
            <w:tcW w:w="2694" w:type="dxa"/>
            <w:vAlign w:val="center"/>
          </w:tcPr>
          <w:p w:rsidR="00DF0AA7" w:rsidRPr="00266931" w:rsidRDefault="00DF0AA7" w:rsidP="0026693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266931">
              <w:rPr>
                <w:rFonts w:ascii="Arial" w:hAnsi="Arial" w:cs="Arial"/>
                <w:b/>
                <w:sz w:val="23"/>
                <w:szCs w:val="23"/>
              </w:rPr>
              <w:t>Member of Parliament</w:t>
            </w:r>
          </w:p>
        </w:tc>
        <w:tc>
          <w:tcPr>
            <w:tcW w:w="1842" w:type="dxa"/>
            <w:vAlign w:val="center"/>
          </w:tcPr>
          <w:p w:rsidR="00DF0AA7" w:rsidRPr="00266931" w:rsidRDefault="00DF0AA7" w:rsidP="0026693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66931">
              <w:rPr>
                <w:rFonts w:ascii="Arial" w:hAnsi="Arial" w:cs="Arial"/>
                <w:b/>
                <w:sz w:val="23"/>
                <w:szCs w:val="23"/>
              </w:rPr>
              <w:t>Political Party</w:t>
            </w:r>
          </w:p>
        </w:tc>
        <w:tc>
          <w:tcPr>
            <w:tcW w:w="7797" w:type="dxa"/>
            <w:gridSpan w:val="2"/>
            <w:vAlign w:val="center"/>
          </w:tcPr>
          <w:p w:rsidR="00266931" w:rsidRPr="00266931" w:rsidRDefault="00266931" w:rsidP="0026693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DF0AA7" w:rsidRPr="00266931" w:rsidRDefault="00DF0AA7" w:rsidP="0026693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66931">
              <w:rPr>
                <w:rFonts w:ascii="Arial" w:hAnsi="Arial" w:cs="Arial"/>
                <w:b/>
                <w:sz w:val="23"/>
                <w:szCs w:val="23"/>
              </w:rPr>
              <w:t>Contact information</w:t>
            </w:r>
          </w:p>
          <w:p w:rsidR="00266931" w:rsidRPr="00266931" w:rsidRDefault="00266931" w:rsidP="0026693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23">
              <w:rPr>
                <w:rFonts w:ascii="Arial" w:hAnsi="Arial" w:cs="Arial"/>
                <w:b/>
                <w:sz w:val="20"/>
                <w:szCs w:val="20"/>
              </w:rPr>
              <w:t>Bromsgrove</w:t>
            </w: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Sajid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Javid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MP</w:t>
            </w:r>
          </w:p>
        </w:tc>
        <w:tc>
          <w:tcPr>
            <w:tcW w:w="1842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576C29" w:rsidRDefault="00576C29" w:rsidP="00576C2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Tel: 0207 </w:t>
            </w:r>
            <w:r w:rsidRPr="00576C29">
              <w:rPr>
                <w:rFonts w:ascii="Arial" w:hAnsi="Arial" w:cs="Arial"/>
                <w:sz w:val="23"/>
                <w:szCs w:val="23"/>
              </w:rPr>
              <w:t>7219 7027</w:t>
            </w:r>
          </w:p>
          <w:p w:rsidR="00262A6F" w:rsidRDefault="00262A6F" w:rsidP="00576C29">
            <w:pPr>
              <w:rPr>
                <w:rFonts w:ascii="Arial" w:hAnsi="Arial" w:cs="Arial"/>
                <w:sz w:val="23"/>
                <w:szCs w:val="23"/>
              </w:rPr>
            </w:pPr>
          </w:p>
          <w:p w:rsidR="00576C29" w:rsidRDefault="00576C29" w:rsidP="00576C2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6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sajid.javid.mp@parliament.uk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576C29">
            <w:pPr>
              <w:rPr>
                <w:rFonts w:ascii="Arial" w:hAnsi="Arial" w:cs="Arial"/>
                <w:sz w:val="23"/>
                <w:szCs w:val="23"/>
              </w:rPr>
            </w:pPr>
          </w:p>
          <w:p w:rsidR="00D875D8" w:rsidRDefault="00576C29" w:rsidP="00576C2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Web site: </w:t>
            </w:r>
            <w:hyperlink r:id="rId7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www.sajidjavid.com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5D8" w:rsidRPr="00083723" w:rsidRDefault="00576C29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Worc</w:t>
            </w:r>
            <w:r w:rsidR="00D875D8" w:rsidRPr="00083723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F0AA7">
              <w:rPr>
                <w:rFonts w:ascii="Arial" w:hAnsi="Arial" w:cs="Arial"/>
                <w:sz w:val="23"/>
                <w:szCs w:val="23"/>
              </w:rPr>
              <w:t>Nigel Huddleston MP</w:t>
            </w:r>
          </w:p>
        </w:tc>
        <w:tc>
          <w:tcPr>
            <w:tcW w:w="1842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D875D8" w:rsidRDefault="00576C29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Tel: 0207 219 5814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576C29" w:rsidRDefault="00576C29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8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nigel.huddleston.mp@parliament.uk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576C29" w:rsidRDefault="00576C29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Web site: </w:t>
            </w:r>
            <w:hyperlink r:id="rId9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www.nigelhuddleston/com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0AA7" w:rsidRPr="00083723" w:rsidRDefault="00DF0AA7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23">
              <w:rPr>
                <w:rFonts w:ascii="Arial" w:hAnsi="Arial" w:cs="Arial"/>
                <w:b/>
                <w:sz w:val="20"/>
                <w:szCs w:val="20"/>
              </w:rPr>
              <w:t>Redditch</w:t>
            </w:r>
          </w:p>
          <w:p w:rsidR="00DF0AA7" w:rsidRPr="00083723" w:rsidRDefault="00DF0AA7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F0AA7" w:rsidRDefault="00DF0AA7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Rachel Maclean</w:t>
            </w:r>
          </w:p>
        </w:tc>
        <w:tc>
          <w:tcPr>
            <w:tcW w:w="1842" w:type="dxa"/>
            <w:vAlign w:val="center"/>
          </w:tcPr>
          <w:p w:rsidR="00DF0AA7" w:rsidRDefault="00DF0AA7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D875D8" w:rsidRDefault="00D875D8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Tel: 0207 219 1848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D875D8" w:rsidRDefault="00D875D8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10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Rachel.maclean.mp@parliament.uk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DF0AA7" w:rsidRDefault="00D875D8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Web site: </w:t>
            </w:r>
            <w:hyperlink r:id="rId11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www.rachelmaclean.uk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Worc</w:t>
            </w:r>
            <w:r w:rsidRPr="00083723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Harriett Baldwin MP</w:t>
            </w:r>
          </w:p>
        </w:tc>
        <w:tc>
          <w:tcPr>
            <w:tcW w:w="1842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D875D8" w:rsidRDefault="00D875D8" w:rsidP="00A43CE3">
            <w:pPr>
              <w:rPr>
                <w:rFonts w:ascii="Arial" w:hAnsi="Arial" w:cs="Arial"/>
                <w:sz w:val="23"/>
                <w:szCs w:val="23"/>
              </w:rPr>
            </w:pPr>
            <w:r w:rsidRPr="00D875D8">
              <w:rPr>
                <w:rFonts w:ascii="Arial" w:hAnsi="Arial" w:cs="Arial"/>
                <w:sz w:val="23"/>
                <w:szCs w:val="23"/>
              </w:rPr>
              <w:t>Tel</w:t>
            </w:r>
            <w:r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Pr="00D875D8">
              <w:rPr>
                <w:rFonts w:ascii="Arial" w:hAnsi="Arial" w:cs="Arial"/>
                <w:sz w:val="23"/>
                <w:szCs w:val="23"/>
              </w:rPr>
              <w:t>0207 219 3000  &amp; 01684 573469</w:t>
            </w:r>
          </w:p>
          <w:p w:rsidR="00262A6F" w:rsidRPr="00D875D8" w:rsidRDefault="00262A6F" w:rsidP="00A43CE3">
            <w:pPr>
              <w:rPr>
                <w:rFonts w:ascii="Arial" w:hAnsi="Arial" w:cs="Arial"/>
                <w:sz w:val="23"/>
                <w:szCs w:val="23"/>
              </w:rPr>
            </w:pPr>
          </w:p>
          <w:p w:rsidR="00D875D8" w:rsidRDefault="00D875D8" w:rsidP="00A43CE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12" w:history="1">
              <w:r w:rsidRPr="00D875D8">
                <w:rPr>
                  <w:rStyle w:val="Hyperlink"/>
                  <w:rFonts w:ascii="Arial" w:hAnsi="Arial" w:cs="Arial"/>
                  <w:sz w:val="23"/>
                  <w:szCs w:val="23"/>
                </w:rPr>
                <w:t>harriett.baldwin.mp@parliament.uk</w:t>
              </w:r>
            </w:hyperlink>
            <w:r w:rsidRPr="00D875D8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A43CE3">
            <w:pPr>
              <w:rPr>
                <w:rFonts w:ascii="Arial" w:hAnsi="Arial" w:cs="Arial"/>
                <w:sz w:val="23"/>
                <w:szCs w:val="23"/>
              </w:rPr>
            </w:pPr>
          </w:p>
          <w:p w:rsidR="00D875D8" w:rsidRPr="00D875D8" w:rsidRDefault="00D875D8" w:rsidP="00A43CE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Web site: </w:t>
            </w:r>
            <w:hyperlink r:id="rId13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www.harriettbaldwin.com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23">
              <w:rPr>
                <w:rFonts w:ascii="Arial" w:hAnsi="Arial" w:cs="Arial"/>
                <w:b/>
                <w:sz w:val="20"/>
                <w:szCs w:val="20"/>
              </w:rPr>
              <w:t>Worcester</w:t>
            </w: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F0AA7">
              <w:rPr>
                <w:rFonts w:ascii="Arial" w:hAnsi="Arial" w:cs="Arial"/>
                <w:sz w:val="23"/>
                <w:szCs w:val="23"/>
              </w:rPr>
              <w:t>Robin Walker MP</w:t>
            </w:r>
          </w:p>
        </w:tc>
        <w:tc>
          <w:tcPr>
            <w:tcW w:w="1842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D875D8" w:rsidRDefault="00266931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Tel: 0207 219 7196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266931" w:rsidRDefault="00266931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14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robin.walker.mp@parliament.uk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266931" w:rsidRDefault="00266931" w:rsidP="0026693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Web site: walker4worcester.com</w:t>
            </w:r>
          </w:p>
        </w:tc>
      </w:tr>
      <w:tr w:rsidR="00D875D8" w:rsidTr="000A0735">
        <w:tc>
          <w:tcPr>
            <w:tcW w:w="1809" w:type="dxa"/>
            <w:vAlign w:val="center"/>
          </w:tcPr>
          <w:p w:rsidR="00266931" w:rsidRDefault="00266931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23">
              <w:rPr>
                <w:rFonts w:ascii="Arial" w:hAnsi="Arial" w:cs="Arial"/>
                <w:b/>
                <w:sz w:val="20"/>
                <w:szCs w:val="20"/>
              </w:rPr>
              <w:t>Wyre Forest</w:t>
            </w:r>
          </w:p>
          <w:p w:rsidR="00D875D8" w:rsidRPr="00083723" w:rsidRDefault="00D875D8" w:rsidP="0026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F0AA7">
              <w:rPr>
                <w:rFonts w:ascii="Arial" w:hAnsi="Arial" w:cs="Arial"/>
                <w:sz w:val="23"/>
                <w:szCs w:val="23"/>
              </w:rPr>
              <w:t xml:space="preserve">Mark </w:t>
            </w:r>
            <w:proofErr w:type="spellStart"/>
            <w:r w:rsidRPr="00DF0AA7">
              <w:rPr>
                <w:rFonts w:ascii="Arial" w:hAnsi="Arial" w:cs="Arial"/>
                <w:sz w:val="23"/>
                <w:szCs w:val="23"/>
              </w:rPr>
              <w:t>Garnier</w:t>
            </w:r>
            <w:proofErr w:type="spellEnd"/>
            <w:r w:rsidRPr="00DF0AA7">
              <w:rPr>
                <w:rFonts w:ascii="Arial" w:hAnsi="Arial" w:cs="Arial"/>
                <w:sz w:val="23"/>
                <w:szCs w:val="23"/>
              </w:rPr>
              <w:t xml:space="preserve"> MP</w:t>
            </w:r>
          </w:p>
        </w:tc>
        <w:tc>
          <w:tcPr>
            <w:tcW w:w="1842" w:type="dxa"/>
            <w:vAlign w:val="center"/>
          </w:tcPr>
          <w:p w:rsidR="00D875D8" w:rsidRDefault="00D875D8" w:rsidP="002669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Conservative</w:t>
            </w:r>
          </w:p>
        </w:tc>
        <w:tc>
          <w:tcPr>
            <w:tcW w:w="2410" w:type="dxa"/>
            <w:vAlign w:val="center"/>
          </w:tcPr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House of Commons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</w:t>
            </w:r>
          </w:p>
          <w:p w:rsidR="00D875D8" w:rsidRDefault="00D875D8" w:rsidP="000A073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SW1A OAA</w:t>
            </w:r>
          </w:p>
        </w:tc>
        <w:tc>
          <w:tcPr>
            <w:tcW w:w="5387" w:type="dxa"/>
          </w:tcPr>
          <w:p w:rsidR="00D875D8" w:rsidRDefault="00266931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Tel: 0207 219 3000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266931" w:rsidRDefault="00266931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hyperlink r:id="rId15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mark.garnier.mp@parliament.uk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262A6F" w:rsidRDefault="00262A6F" w:rsidP="006B705F">
            <w:pPr>
              <w:rPr>
                <w:rFonts w:ascii="Arial" w:hAnsi="Arial" w:cs="Arial"/>
                <w:sz w:val="23"/>
                <w:szCs w:val="23"/>
              </w:rPr>
            </w:pPr>
          </w:p>
          <w:p w:rsidR="00266931" w:rsidRDefault="00266931" w:rsidP="006B705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Web site: </w:t>
            </w:r>
            <w:hyperlink r:id="rId16" w:history="1">
              <w:r w:rsidRPr="00B724DA">
                <w:rPr>
                  <w:rStyle w:val="Hyperlink"/>
                  <w:rFonts w:ascii="Arial" w:hAnsi="Arial" w:cs="Arial"/>
                  <w:sz w:val="23"/>
                  <w:szCs w:val="23"/>
                </w:rPr>
                <w:t>www.markgarnier.co.uk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67699C" w:rsidRPr="00FA426A" w:rsidRDefault="0067699C" w:rsidP="006B705F">
      <w:pPr>
        <w:spacing w:after="0"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67699C" w:rsidRPr="00FA426A" w:rsidSect="000A0735">
      <w:pgSz w:w="16838" w:h="11906" w:orient="landscape"/>
      <w:pgMar w:top="96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A7"/>
    <w:rsid w:val="000A0735"/>
    <w:rsid w:val="00262A6F"/>
    <w:rsid w:val="00266931"/>
    <w:rsid w:val="00357216"/>
    <w:rsid w:val="00410A8D"/>
    <w:rsid w:val="00576C29"/>
    <w:rsid w:val="00577D69"/>
    <w:rsid w:val="0067699C"/>
    <w:rsid w:val="006B705F"/>
    <w:rsid w:val="009525D6"/>
    <w:rsid w:val="00D875D8"/>
    <w:rsid w:val="00DF0AA7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.huddleston.mp@parliament.uk" TargetMode="External"/><Relationship Id="rId13" Type="http://schemas.openxmlformats.org/officeDocument/2006/relationships/hyperlink" Target="http://www.harriettbaldwin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ajidjavid.com" TargetMode="External"/><Relationship Id="rId12" Type="http://schemas.openxmlformats.org/officeDocument/2006/relationships/hyperlink" Target="mailto:harriett.baldwin.mp@parliament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rkgarnier.co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jid.javid.mp@parliament.uk" TargetMode="External"/><Relationship Id="rId11" Type="http://schemas.openxmlformats.org/officeDocument/2006/relationships/hyperlink" Target="http://www.rachelmaclean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.garnier.mp@parliament.uk" TargetMode="External"/><Relationship Id="rId10" Type="http://schemas.openxmlformats.org/officeDocument/2006/relationships/hyperlink" Target="mailto:Rachel.maclean.mp@parliament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gelhuddleston/com" TargetMode="External"/><Relationship Id="rId14" Type="http://schemas.openxmlformats.org/officeDocument/2006/relationships/hyperlink" Target="mailto:robin.walker.mp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22CC-EDFF-43A1-896F-E23A9330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Dale, Deborah</dc:creator>
  <cp:lastModifiedBy>Dale, Deborah</cp:lastModifiedBy>
  <cp:revision>3</cp:revision>
  <dcterms:created xsi:type="dcterms:W3CDTF">2017-08-31T08:43:00Z</dcterms:created>
  <dcterms:modified xsi:type="dcterms:W3CDTF">2017-08-31T09:37:00Z</dcterms:modified>
</cp:coreProperties>
</file>