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35290" w14:textId="77777777" w:rsidR="00723B9E" w:rsidRPr="00366603" w:rsidRDefault="00723B9E" w:rsidP="00723B9E">
      <w:pPr>
        <w:spacing w:after="300" w:line="600" w:lineRule="atLeast"/>
        <w:outlineLvl w:val="0"/>
        <w:rPr>
          <w:rFonts w:ascii="Calibri" w:hAnsi="Calibri" w:cs="Calibri"/>
          <w:b/>
          <w:kern w:val="36"/>
          <w:sz w:val="28"/>
          <w:szCs w:val="28"/>
          <w:lang w:eastAsia="en-GB"/>
        </w:rPr>
      </w:pPr>
      <w:r w:rsidRPr="00366603">
        <w:rPr>
          <w:rFonts w:ascii="Calibri" w:hAnsi="Calibri" w:cs="Calibri"/>
          <w:b/>
          <w:kern w:val="36"/>
          <w:sz w:val="28"/>
          <w:szCs w:val="28"/>
          <w:lang w:eastAsia="en-GB"/>
        </w:rPr>
        <w:t>Mental Health Crisis Breathing Space Privacy Notice</w:t>
      </w:r>
    </w:p>
    <w:p w14:paraId="657346E9" w14:textId="77777777" w:rsidR="00723B9E" w:rsidRPr="00723B9E" w:rsidRDefault="00723B9E" w:rsidP="00723B9E">
      <w:pPr>
        <w:spacing w:before="100" w:beforeAutospacing="1" w:after="100" w:afterAutospacing="1"/>
        <w:jc w:val="both"/>
        <w:rPr>
          <w:rFonts w:ascii="Calibri" w:eastAsia="Calibri" w:hAnsi="Calibri" w:cs="Calibri"/>
          <w:color w:val="0B0C0C"/>
          <w:lang w:eastAsia="en-GB"/>
        </w:rPr>
      </w:pPr>
      <w:r w:rsidRPr="00723B9E">
        <w:rPr>
          <w:rFonts w:ascii="Calibri" w:eastAsia="Calibri" w:hAnsi="Calibri" w:cs="Calibri"/>
          <w:color w:val="0B0C0C"/>
          <w:lang w:eastAsia="en-GB"/>
        </w:rPr>
        <w:t>Your information will be used by an Approved Mental Health Professional (AMHP) to certify that you are receiving mental health crisis treatment. This evidence can be used by a debt advice provider to initiate a mental health crisis breathing space on your behalf.</w:t>
      </w:r>
    </w:p>
    <w:p w14:paraId="1274485E" w14:textId="77777777" w:rsidR="00723B9E" w:rsidRPr="00723B9E" w:rsidRDefault="00723B9E" w:rsidP="00723B9E">
      <w:pPr>
        <w:spacing w:after="160"/>
        <w:jc w:val="both"/>
        <w:rPr>
          <w:rFonts w:ascii="Calibri" w:eastAsia="Calibri" w:hAnsi="Calibri" w:cs="Calibri"/>
        </w:rPr>
      </w:pPr>
      <w:r w:rsidRPr="00723B9E">
        <w:rPr>
          <w:rFonts w:ascii="Calibri" w:eastAsia="Calibri" w:hAnsi="Calibri" w:cs="Calibri"/>
        </w:rPr>
        <w:t xml:space="preserve">Worcestershire County Council is the Data Controller under data protection law. The information that will be given to the debt advice provider will include your name, address and date of birth, and your contact details. </w:t>
      </w:r>
    </w:p>
    <w:p w14:paraId="1208EAF5" w14:textId="77777777" w:rsidR="00723B9E" w:rsidRPr="00723B9E" w:rsidRDefault="00723B9E" w:rsidP="00723B9E">
      <w:pPr>
        <w:spacing w:before="100" w:beforeAutospacing="1" w:after="150"/>
        <w:jc w:val="both"/>
        <w:rPr>
          <w:rFonts w:ascii="Calibri" w:eastAsia="Calibri" w:hAnsi="Calibri" w:cs="Calibri"/>
        </w:rPr>
      </w:pPr>
      <w:r w:rsidRPr="00723B9E">
        <w:rPr>
          <w:rFonts w:ascii="Calibri" w:eastAsia="Calibri" w:hAnsi="Calibri" w:cs="Calibri"/>
        </w:rPr>
        <w:t xml:space="preserve">The legal basis for processing this data is under Article 6(1)(e) of the UK General Data Protection </w:t>
      </w:r>
      <w:proofErr w:type="gramStart"/>
      <w:r w:rsidRPr="00723B9E">
        <w:rPr>
          <w:rFonts w:ascii="Calibri" w:eastAsia="Calibri" w:hAnsi="Calibri" w:cs="Calibri"/>
        </w:rPr>
        <w:t xml:space="preserve">Regulations,  </w:t>
      </w:r>
      <w:r w:rsidRPr="00723B9E">
        <w:rPr>
          <w:rFonts w:ascii="Calibri" w:eastAsia="Calibri" w:hAnsi="Calibri" w:cs="Calibri"/>
          <w:lang w:val="en"/>
        </w:rPr>
        <w:t>the</w:t>
      </w:r>
      <w:proofErr w:type="gramEnd"/>
      <w:r w:rsidRPr="00723B9E">
        <w:rPr>
          <w:rFonts w:ascii="Calibri" w:eastAsia="Calibri" w:hAnsi="Calibri" w:cs="Calibri"/>
          <w:lang w:val="en"/>
        </w:rPr>
        <w:t xml:space="preserve"> processing is necessary to perform a task in the public interest or for our official functions, with a clear basis in law </w:t>
      </w:r>
      <w:r w:rsidRPr="00723B9E">
        <w:rPr>
          <w:rFonts w:ascii="Calibri" w:eastAsia="Calibri" w:hAnsi="Calibri" w:cs="Calibri"/>
        </w:rPr>
        <w:t>– in this case, Part 3 of The Debt Respite Scheme (Breathing Space Moratorium and Mental Health Crisis Moratorium) (England and Wales) Regulations 2020. The Article 9 processing conditions for any special category data such as about your health are Article 9 (2)(a), explicit consent and Article 9(2)(h) provision of health and social care.</w:t>
      </w:r>
    </w:p>
    <w:p w14:paraId="7B2A844E" w14:textId="77777777" w:rsidR="00723B9E" w:rsidRPr="00723B9E" w:rsidRDefault="00723B9E" w:rsidP="00723B9E">
      <w:pPr>
        <w:spacing w:before="100" w:beforeAutospacing="1" w:after="100" w:afterAutospacing="1"/>
        <w:jc w:val="both"/>
        <w:rPr>
          <w:rFonts w:ascii="Calibri" w:eastAsia="Calibri" w:hAnsi="Calibri" w:cs="Calibri"/>
          <w:color w:val="0B0C0C"/>
          <w:lang w:eastAsia="en-GB"/>
        </w:rPr>
      </w:pPr>
      <w:r w:rsidRPr="00723B9E">
        <w:rPr>
          <w:rFonts w:ascii="Calibri" w:eastAsia="Calibri" w:hAnsi="Calibri" w:cs="Calibri"/>
          <w:color w:val="0B0C0C"/>
          <w:lang w:eastAsia="en-GB"/>
        </w:rPr>
        <w:t xml:space="preserve">The information will be shared with a debt advice agency who in turn will share the information with other organisations, including the breathing space scheme administrator, your </w:t>
      </w:r>
      <w:proofErr w:type="gramStart"/>
      <w:r w:rsidRPr="00723B9E">
        <w:rPr>
          <w:rFonts w:ascii="Calibri" w:eastAsia="Calibri" w:hAnsi="Calibri" w:cs="Calibri"/>
          <w:color w:val="0B0C0C"/>
          <w:lang w:eastAsia="en-GB"/>
        </w:rPr>
        <w:t>creditors</w:t>
      </w:r>
      <w:proofErr w:type="gramEnd"/>
      <w:r w:rsidRPr="00723B9E">
        <w:rPr>
          <w:rFonts w:ascii="Calibri" w:eastAsia="Calibri" w:hAnsi="Calibri" w:cs="Calibri"/>
          <w:color w:val="0B0C0C"/>
          <w:lang w:eastAsia="en-GB"/>
        </w:rPr>
        <w:t xml:space="preserve"> and their agents. This will help the debt advice agency to establish your financial situation and make sure your creditors know you are protected by the scheme. Your creditors will be notified that you are in a Mental Health Crisis Breathing Space, but they will not be given any specific information about your condition or your treatment. The debt adviser will also be able to contact you later, to offer you help to manage your debts.</w:t>
      </w:r>
    </w:p>
    <w:p w14:paraId="2922933B" w14:textId="77777777" w:rsidR="00723B9E" w:rsidRPr="00723B9E" w:rsidRDefault="00723B9E" w:rsidP="00723B9E">
      <w:pPr>
        <w:spacing w:after="160"/>
        <w:rPr>
          <w:rFonts w:ascii="Calibri" w:eastAsia="Calibri" w:hAnsi="Calibri" w:cs="Calibri"/>
        </w:rPr>
      </w:pPr>
      <w:r w:rsidRPr="00723B9E">
        <w:rPr>
          <w:rFonts w:ascii="Calibri" w:eastAsia="Calibri" w:hAnsi="Calibri" w:cs="Calibri"/>
        </w:rPr>
        <w:t xml:space="preserve">You have </w:t>
      </w:r>
      <w:proofErr w:type="gramStart"/>
      <w:r w:rsidRPr="00723B9E">
        <w:rPr>
          <w:rFonts w:ascii="Calibri" w:eastAsia="Calibri" w:hAnsi="Calibri" w:cs="Calibri"/>
        </w:rPr>
        <w:t>a number of</w:t>
      </w:r>
      <w:proofErr w:type="gramEnd"/>
      <w:r w:rsidRPr="00723B9E">
        <w:rPr>
          <w:rFonts w:ascii="Calibri" w:eastAsia="Calibri" w:hAnsi="Calibri" w:cs="Calibri"/>
        </w:rPr>
        <w:t xml:space="preserve"> rights under data protection law, including the right to request your information. You also have a right to make a complaint about our handling of your personal data to the Information Commissioner’s Office. Further information is available from </w:t>
      </w:r>
      <w:proofErr w:type="gramStart"/>
      <w:r w:rsidRPr="00723B9E">
        <w:rPr>
          <w:rFonts w:ascii="Calibri" w:eastAsia="Calibri" w:hAnsi="Calibri" w:cs="Calibri"/>
          <w:u w:val="single"/>
        </w:rPr>
        <w:t>https://ico.org,uk</w:t>
      </w:r>
      <w:proofErr w:type="gramEnd"/>
    </w:p>
    <w:p w14:paraId="2E7711AE" w14:textId="77777777" w:rsidR="00723B9E" w:rsidRPr="00723B9E" w:rsidRDefault="00723B9E" w:rsidP="00723B9E">
      <w:pPr>
        <w:pStyle w:val="NormalWeb"/>
        <w:shd w:val="clear" w:color="auto" w:fill="FFFFFF"/>
        <w:spacing w:before="240" w:beforeAutospacing="0" w:after="240" w:afterAutospacing="0"/>
        <w:rPr>
          <w:sz w:val="24"/>
          <w:szCs w:val="24"/>
        </w:rPr>
      </w:pPr>
      <w:r w:rsidRPr="00723B9E">
        <w:rPr>
          <w:color w:val="000000"/>
          <w:sz w:val="24"/>
          <w:szCs w:val="24"/>
        </w:rPr>
        <w:t>If you would like to contact the Data Protection Officer directly, please contact the Council's Corporate Information Governance Team:</w:t>
      </w:r>
    </w:p>
    <w:p w14:paraId="28EE127C" w14:textId="77777777" w:rsidR="00723B9E" w:rsidRPr="00723B9E" w:rsidRDefault="00723B9E" w:rsidP="00723B9E">
      <w:pPr>
        <w:numPr>
          <w:ilvl w:val="0"/>
          <w:numId w:val="1"/>
        </w:numPr>
        <w:shd w:val="clear" w:color="auto" w:fill="FFFFFF"/>
        <w:spacing w:before="156" w:after="156"/>
        <w:ind w:left="450"/>
        <w:rPr>
          <w:rFonts w:ascii="Calibri" w:hAnsi="Calibri" w:cs="Calibri"/>
        </w:rPr>
      </w:pPr>
      <w:r w:rsidRPr="00723B9E">
        <w:rPr>
          <w:rFonts w:ascii="Calibri" w:hAnsi="Calibri" w:cs="Calibri"/>
          <w:color w:val="000000"/>
        </w:rPr>
        <w:t>email: </w:t>
      </w:r>
      <w:hyperlink r:id="rId5" w:history="1">
        <w:r w:rsidRPr="00723B9E">
          <w:rPr>
            <w:rStyle w:val="Hyperlink"/>
            <w:rFonts w:ascii="Calibri" w:hAnsi="Calibri" w:cs="Calibri"/>
            <w:color w:val="000000"/>
          </w:rPr>
          <w:t>dataprotection@worcestershire.gov.uk</w:t>
        </w:r>
      </w:hyperlink>
    </w:p>
    <w:p w14:paraId="5047E375" w14:textId="77777777" w:rsidR="00723B9E" w:rsidRPr="00723B9E" w:rsidRDefault="00723B9E" w:rsidP="00723B9E">
      <w:pPr>
        <w:numPr>
          <w:ilvl w:val="0"/>
          <w:numId w:val="1"/>
        </w:numPr>
        <w:shd w:val="clear" w:color="auto" w:fill="FFFFFF"/>
        <w:spacing w:before="156" w:after="156"/>
        <w:ind w:left="450"/>
        <w:rPr>
          <w:rFonts w:ascii="Calibri" w:hAnsi="Calibri" w:cs="Calibri"/>
        </w:rPr>
      </w:pPr>
      <w:r w:rsidRPr="00723B9E">
        <w:rPr>
          <w:rFonts w:ascii="Calibri" w:hAnsi="Calibri" w:cs="Calibri"/>
          <w:color w:val="000000"/>
        </w:rPr>
        <w:t>telephone: 01905 845571</w:t>
      </w:r>
    </w:p>
    <w:p w14:paraId="70EDD31F" w14:textId="77777777" w:rsidR="00723B9E" w:rsidRPr="00723B9E" w:rsidRDefault="00723B9E" w:rsidP="00723B9E">
      <w:pPr>
        <w:numPr>
          <w:ilvl w:val="0"/>
          <w:numId w:val="1"/>
        </w:numPr>
        <w:shd w:val="clear" w:color="auto" w:fill="FFFFFF"/>
        <w:spacing w:before="156" w:after="156"/>
        <w:ind w:left="450"/>
        <w:rPr>
          <w:rFonts w:ascii="Calibri" w:hAnsi="Calibri" w:cs="Calibri"/>
        </w:rPr>
      </w:pPr>
      <w:r w:rsidRPr="00723B9E">
        <w:rPr>
          <w:rFonts w:ascii="Calibri" w:hAnsi="Calibri" w:cs="Calibri"/>
          <w:color w:val="000000"/>
        </w:rPr>
        <w:t xml:space="preserve">address: Data Protection Officer, Corporate Information Governance Team (CIGT), Worcestershire County Council, County Hall, </w:t>
      </w:r>
      <w:proofErr w:type="spellStart"/>
      <w:r w:rsidRPr="00723B9E">
        <w:rPr>
          <w:rFonts w:ascii="Calibri" w:hAnsi="Calibri" w:cs="Calibri"/>
          <w:color w:val="000000"/>
        </w:rPr>
        <w:t>Spetchley</w:t>
      </w:r>
      <w:proofErr w:type="spellEnd"/>
      <w:r w:rsidRPr="00723B9E">
        <w:rPr>
          <w:rFonts w:ascii="Calibri" w:hAnsi="Calibri" w:cs="Calibri"/>
          <w:color w:val="000000"/>
        </w:rPr>
        <w:t xml:space="preserve"> Road, Worcester, WR5 2NP</w:t>
      </w:r>
    </w:p>
    <w:p w14:paraId="6EC9415F" w14:textId="77777777" w:rsidR="00723B9E" w:rsidRPr="00723B9E" w:rsidRDefault="00723B9E" w:rsidP="00723B9E">
      <w:pPr>
        <w:spacing w:after="160"/>
        <w:rPr>
          <w:rFonts w:ascii="Calibri" w:hAnsi="Calibri" w:cs="Calibri"/>
        </w:rPr>
      </w:pPr>
      <w:r w:rsidRPr="00723B9E">
        <w:rPr>
          <w:rFonts w:ascii="Calibri" w:hAnsi="Calibri" w:cs="Calibri"/>
        </w:rPr>
        <w:t xml:space="preserve">Find out more about how Worcestershire County Council uses your personal data at </w:t>
      </w:r>
      <w:hyperlink r:id="rId6" w:history="1">
        <w:r w:rsidRPr="00723B9E">
          <w:rPr>
            <w:rStyle w:val="Hyperlink"/>
            <w:rFonts w:ascii="Calibri" w:hAnsi="Calibri" w:cs="Calibri"/>
          </w:rPr>
          <w:t>https://www.worcestershire.gov.uk/info/20569/how_we_use_your_information</w:t>
        </w:r>
      </w:hyperlink>
      <w:r w:rsidRPr="00723B9E">
        <w:rPr>
          <w:rFonts w:ascii="Calibri" w:hAnsi="Calibri" w:cs="Calibri"/>
        </w:rPr>
        <w:t>.</w:t>
      </w:r>
    </w:p>
    <w:p w14:paraId="5C38CA99" w14:textId="77777777" w:rsidR="00065D06" w:rsidRDefault="00065D06"/>
    <w:sectPr w:rsidR="00065D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C71C7"/>
    <w:multiLevelType w:val="multilevel"/>
    <w:tmpl w:val="60D68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70788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B9E"/>
    <w:rsid w:val="00065D06"/>
    <w:rsid w:val="00723B9E"/>
    <w:rsid w:val="00AF4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2F7A"/>
  <w15:chartTrackingRefBased/>
  <w15:docId w15:val="{26241F4C-1EC0-4098-A57A-DD562B92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B9E"/>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3B9E"/>
    <w:rPr>
      <w:color w:val="0000FF"/>
      <w:u w:val="single"/>
    </w:rPr>
  </w:style>
  <w:style w:type="paragraph" w:styleId="NormalWeb">
    <w:name w:val="Normal (Web)"/>
    <w:basedOn w:val="Normal"/>
    <w:uiPriority w:val="99"/>
    <w:semiHidden/>
    <w:unhideWhenUsed/>
    <w:rsid w:val="00723B9E"/>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rcestershire.gov.uk/info/20569/how_we_use_your_information" TargetMode="External"/><Relationship Id="rId5" Type="http://schemas.openxmlformats.org/officeDocument/2006/relationships/hyperlink" Target="mailto:dataprotection@worcestershir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Robinson-Wain, Faith</dc:creator>
  <cp:keywords/>
  <dc:description/>
  <cp:lastModifiedBy>Smith, Lucy</cp:lastModifiedBy>
  <cp:revision>2</cp:revision>
  <dcterms:created xsi:type="dcterms:W3CDTF">2023-12-21T09:42:00Z</dcterms:created>
  <dcterms:modified xsi:type="dcterms:W3CDTF">2023-12-21T09:42:00Z</dcterms:modified>
</cp:coreProperties>
</file>