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A5DA" w14:textId="77777777" w:rsidR="00DA531E" w:rsidRPr="00A8217B" w:rsidRDefault="00DA531E" w:rsidP="00DA531E">
      <w:pPr>
        <w:rPr>
          <w:rFonts w:ascii="Cavolini" w:hAnsi="Cavolini" w:cs="Cavolini"/>
          <w:b/>
          <w:bCs/>
          <w:color w:val="C00000"/>
          <w:sz w:val="23"/>
          <w:szCs w:val="23"/>
        </w:rPr>
      </w:pPr>
      <w:r>
        <w:rPr>
          <w:rFonts w:ascii="Cavolini" w:hAnsi="Cavolini" w:cs="Cavolini"/>
          <w:b/>
          <w:bCs/>
          <w:color w:val="C00000"/>
          <w:sz w:val="23"/>
          <w:szCs w:val="23"/>
        </w:rPr>
        <w:t>Appendix 2</w:t>
      </w:r>
      <w:r w:rsidRPr="00A8217B">
        <w:rPr>
          <w:rFonts w:ascii="Cavolini" w:hAnsi="Cavolini" w:cs="Cavolini"/>
          <w:b/>
          <w:bCs/>
          <w:color w:val="C00000"/>
          <w:sz w:val="23"/>
          <w:szCs w:val="23"/>
        </w:rPr>
        <w:t xml:space="preserve"> </w:t>
      </w:r>
    </w:p>
    <w:p w14:paraId="2569841F" w14:textId="77777777" w:rsidR="00DA531E" w:rsidRDefault="00DA531E" w:rsidP="00DA531E">
      <w:pP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</w:pPr>
      <w: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  <w:t>Parent/Carers’ 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03"/>
      </w:tblGrid>
      <w:tr w:rsidR="00DA531E" w14:paraId="16E977E6" w14:textId="77777777" w:rsidTr="00E4354C">
        <w:tc>
          <w:tcPr>
            <w:tcW w:w="3114" w:type="dxa"/>
          </w:tcPr>
          <w:p w14:paraId="5BFE70A0" w14:textId="77777777" w:rsidR="00DA531E" w:rsidRPr="00BF4BB4" w:rsidRDefault="00DA531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BF4BB4">
              <w:rPr>
                <w:rFonts w:ascii="Cavolini" w:hAnsi="Cavolini" w:cs="Cavolini"/>
                <w:b/>
                <w:bCs/>
                <w:sz w:val="24"/>
                <w:szCs w:val="24"/>
              </w:rPr>
              <w:t>Name of child</w:t>
            </w:r>
          </w:p>
        </w:tc>
        <w:tc>
          <w:tcPr>
            <w:tcW w:w="5103" w:type="dxa"/>
          </w:tcPr>
          <w:p w14:paraId="4B33A262" w14:textId="77777777" w:rsidR="00DA531E" w:rsidRDefault="00DA531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DA531E" w14:paraId="64F0FC29" w14:textId="77777777" w:rsidTr="00E4354C">
        <w:tc>
          <w:tcPr>
            <w:tcW w:w="3114" w:type="dxa"/>
          </w:tcPr>
          <w:p w14:paraId="15A9746B" w14:textId="77777777" w:rsidR="00DA531E" w:rsidRPr="00BF4BB4" w:rsidRDefault="00DA531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Name of parent(s):</w:t>
            </w:r>
          </w:p>
        </w:tc>
        <w:tc>
          <w:tcPr>
            <w:tcW w:w="5103" w:type="dxa"/>
          </w:tcPr>
          <w:p w14:paraId="20E3F9C0" w14:textId="77777777" w:rsidR="00DA531E" w:rsidRDefault="00DA531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DA531E" w14:paraId="003F7874" w14:textId="77777777" w:rsidTr="00E4354C">
        <w:tc>
          <w:tcPr>
            <w:tcW w:w="3114" w:type="dxa"/>
          </w:tcPr>
          <w:p w14:paraId="0C06A0B1" w14:textId="77777777" w:rsidR="00DA531E" w:rsidRPr="00BF4BB4" w:rsidRDefault="00DA531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Date completed</w:t>
            </w:r>
            <w:r w:rsidRPr="00BF4BB4">
              <w:rPr>
                <w:rFonts w:ascii="Cavolini" w:hAnsi="Cavolini" w:cs="Cavolin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54F5A13" w14:textId="77777777" w:rsidR="00DA531E" w:rsidRDefault="00DA531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1DFC9CD6" w14:textId="77777777" w:rsidR="00DA531E" w:rsidRDefault="00DA531E" w:rsidP="00DA531E">
      <w:pP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</w:pPr>
    </w:p>
    <w:p w14:paraId="7F19750A" w14:textId="77777777" w:rsidR="00DA531E" w:rsidRDefault="00DA531E" w:rsidP="00DA531E">
      <w:pPr>
        <w:spacing w:after="0"/>
        <w:rPr>
          <w:rFonts w:ascii="Cavolini" w:hAnsi="Cavolini" w:cs="Cavolini"/>
        </w:rPr>
      </w:pPr>
      <w:r w:rsidRPr="00220F6C">
        <w:rPr>
          <w:rFonts w:ascii="Cavolini" w:hAnsi="Cavolini" w:cs="Cavolini"/>
        </w:rPr>
        <w:t>Please place a tick in the appropriate box</w:t>
      </w:r>
      <w:r>
        <w:rPr>
          <w:rFonts w:ascii="Cavolini" w:hAnsi="Cavolini" w:cs="Cavolini"/>
        </w:rPr>
        <w:t>.</w:t>
      </w:r>
    </w:p>
    <w:p w14:paraId="0EABEACF" w14:textId="77777777" w:rsidR="00DA531E" w:rsidRPr="00924369" w:rsidRDefault="00DA531E" w:rsidP="00DA531E">
      <w:pPr>
        <w:spacing w:after="0"/>
        <w:rPr>
          <w:rFonts w:ascii="Cavolini" w:hAnsi="Cavolini" w:cs="Cavolini"/>
        </w:rPr>
      </w:pPr>
    </w:p>
    <w:p w14:paraId="745BC982" w14:textId="77777777" w:rsidR="00DA531E" w:rsidRPr="00EB2A19" w:rsidRDefault="00DA531E" w:rsidP="00DA531E">
      <w:pPr>
        <w:rPr>
          <w:rFonts w:ascii="Cavolini" w:hAnsi="Cavolini" w:cs="Cavolini"/>
          <w:b/>
          <w:bCs/>
          <w:sz w:val="24"/>
          <w:szCs w:val="24"/>
        </w:rPr>
      </w:pPr>
      <w:r w:rsidRPr="00EB2A19">
        <w:rPr>
          <w:rFonts w:ascii="Cavolini" w:hAnsi="Cavolini" w:cs="Cavolini"/>
          <w:b/>
          <w:bCs/>
          <w:sz w:val="24"/>
          <w:szCs w:val="24"/>
        </w:rPr>
        <w:t>How easy or hard does your child find it to……….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691"/>
        <w:gridCol w:w="694"/>
        <w:gridCol w:w="700"/>
        <w:gridCol w:w="692"/>
        <w:gridCol w:w="2304"/>
        <w:gridCol w:w="692"/>
        <w:gridCol w:w="694"/>
        <w:gridCol w:w="700"/>
        <w:gridCol w:w="674"/>
      </w:tblGrid>
      <w:tr w:rsidR="00DA531E" w:rsidRPr="00933E3D" w14:paraId="3D56EB69" w14:textId="77777777" w:rsidTr="00E4354C">
        <w:tc>
          <w:tcPr>
            <w:tcW w:w="2122" w:type="dxa"/>
          </w:tcPr>
          <w:p w14:paraId="004E76EB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92D050"/>
          </w:tcPr>
          <w:p w14:paraId="5D34BE0E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Very easy</w:t>
            </w:r>
          </w:p>
        </w:tc>
        <w:tc>
          <w:tcPr>
            <w:tcW w:w="709" w:type="dxa"/>
            <w:shd w:val="clear" w:color="auto" w:fill="FFFF00"/>
          </w:tcPr>
          <w:p w14:paraId="4B6C1121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Easy</w:t>
            </w:r>
          </w:p>
        </w:tc>
        <w:tc>
          <w:tcPr>
            <w:tcW w:w="709" w:type="dxa"/>
            <w:shd w:val="clear" w:color="auto" w:fill="FFC000"/>
          </w:tcPr>
          <w:p w14:paraId="0BD9F263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Hard</w:t>
            </w:r>
          </w:p>
        </w:tc>
        <w:tc>
          <w:tcPr>
            <w:tcW w:w="709" w:type="dxa"/>
            <w:shd w:val="clear" w:color="auto" w:fill="FF5050"/>
          </w:tcPr>
          <w:p w14:paraId="433479CF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Very hard</w:t>
            </w:r>
          </w:p>
        </w:tc>
        <w:tc>
          <w:tcPr>
            <w:tcW w:w="2693" w:type="dxa"/>
          </w:tcPr>
          <w:p w14:paraId="4F31DCBB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92D050"/>
          </w:tcPr>
          <w:p w14:paraId="46EDC64E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Very easy</w:t>
            </w:r>
          </w:p>
        </w:tc>
        <w:tc>
          <w:tcPr>
            <w:tcW w:w="708" w:type="dxa"/>
            <w:shd w:val="clear" w:color="auto" w:fill="FFFF00"/>
          </w:tcPr>
          <w:p w14:paraId="2ADD660B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Easy</w:t>
            </w:r>
          </w:p>
        </w:tc>
        <w:tc>
          <w:tcPr>
            <w:tcW w:w="709" w:type="dxa"/>
            <w:shd w:val="clear" w:color="auto" w:fill="FFC000"/>
          </w:tcPr>
          <w:p w14:paraId="0AA08752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Hard</w:t>
            </w:r>
          </w:p>
        </w:tc>
        <w:tc>
          <w:tcPr>
            <w:tcW w:w="680" w:type="dxa"/>
            <w:shd w:val="clear" w:color="auto" w:fill="FF5050"/>
          </w:tcPr>
          <w:p w14:paraId="4B7407AA" w14:textId="77777777" w:rsidR="00DA531E" w:rsidRPr="00933E3D" w:rsidRDefault="00DA531E" w:rsidP="00E4354C">
            <w:pPr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Very hard</w:t>
            </w:r>
          </w:p>
        </w:tc>
      </w:tr>
      <w:tr w:rsidR="00DA531E" w14:paraId="2609BB97" w14:textId="77777777" w:rsidTr="00E4354C">
        <w:tc>
          <w:tcPr>
            <w:tcW w:w="2122" w:type="dxa"/>
          </w:tcPr>
          <w:p w14:paraId="4A91EF24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proofErr w:type="gramStart"/>
            <w:r w:rsidRPr="00933E3D">
              <w:rPr>
                <w:rFonts w:ascii="Cavolini" w:hAnsi="Cavolini" w:cs="Cavolini"/>
              </w:rPr>
              <w:t>….fasten</w:t>
            </w:r>
            <w:proofErr w:type="gramEnd"/>
            <w:r w:rsidRPr="00933E3D">
              <w:rPr>
                <w:rFonts w:ascii="Cavolini" w:hAnsi="Cavolini" w:cs="Cavolini"/>
              </w:rPr>
              <w:t xml:space="preserve"> buttons?</w:t>
            </w:r>
          </w:p>
        </w:tc>
        <w:tc>
          <w:tcPr>
            <w:tcW w:w="708" w:type="dxa"/>
            <w:shd w:val="clear" w:color="auto" w:fill="92D050"/>
          </w:tcPr>
          <w:p w14:paraId="5B90034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3EDBAF4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0CDF74B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738D15A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06846F9A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……do zips up and down?</w:t>
            </w:r>
          </w:p>
        </w:tc>
        <w:tc>
          <w:tcPr>
            <w:tcW w:w="709" w:type="dxa"/>
            <w:shd w:val="clear" w:color="auto" w:fill="92D050"/>
          </w:tcPr>
          <w:p w14:paraId="21BA28C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7DBC5A12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3DD872A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33B446B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27F5CC4B" w14:textId="77777777" w:rsidTr="00E4354C">
        <w:tc>
          <w:tcPr>
            <w:tcW w:w="2122" w:type="dxa"/>
          </w:tcPr>
          <w:p w14:paraId="5E6E52EA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proofErr w:type="gramStart"/>
            <w:r w:rsidRPr="00933E3D">
              <w:rPr>
                <w:rFonts w:ascii="Cavolini" w:hAnsi="Cavolini" w:cs="Cavolini"/>
              </w:rPr>
              <w:t>…..</w:t>
            </w:r>
            <w:proofErr w:type="gramEnd"/>
            <w:r w:rsidRPr="00933E3D">
              <w:rPr>
                <w:rFonts w:ascii="Cavolini" w:hAnsi="Cavolini" w:cs="Cavolini"/>
              </w:rPr>
              <w:t>wash and dry your hands?</w:t>
            </w:r>
          </w:p>
        </w:tc>
        <w:tc>
          <w:tcPr>
            <w:tcW w:w="708" w:type="dxa"/>
            <w:shd w:val="clear" w:color="auto" w:fill="92D050"/>
          </w:tcPr>
          <w:p w14:paraId="496FCAA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60BE34D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7BFF1E6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053F76D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6EBF134F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……use a knife and fork?</w:t>
            </w:r>
          </w:p>
        </w:tc>
        <w:tc>
          <w:tcPr>
            <w:tcW w:w="709" w:type="dxa"/>
            <w:shd w:val="clear" w:color="auto" w:fill="92D050"/>
          </w:tcPr>
          <w:p w14:paraId="3354AB8C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5245D86C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5C8C9AC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191A7B38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105DFB26" w14:textId="77777777" w:rsidTr="00E4354C">
        <w:tc>
          <w:tcPr>
            <w:tcW w:w="2122" w:type="dxa"/>
          </w:tcPr>
          <w:p w14:paraId="1BAB0E86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proofErr w:type="gramStart"/>
            <w:r w:rsidRPr="00933E3D">
              <w:rPr>
                <w:rFonts w:ascii="Cavolini" w:hAnsi="Cavolini" w:cs="Cavolini"/>
              </w:rPr>
              <w:t>….pour</w:t>
            </w:r>
            <w:proofErr w:type="gramEnd"/>
            <w:r w:rsidRPr="00933E3D">
              <w:rPr>
                <w:rFonts w:ascii="Cavolini" w:hAnsi="Cavolini" w:cs="Cavolini"/>
              </w:rPr>
              <w:t xml:space="preserve"> liquid from one container to another?</w:t>
            </w:r>
          </w:p>
        </w:tc>
        <w:tc>
          <w:tcPr>
            <w:tcW w:w="708" w:type="dxa"/>
            <w:shd w:val="clear" w:color="auto" w:fill="92D050"/>
          </w:tcPr>
          <w:p w14:paraId="0C58E3C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49270C8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7A178814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73CC519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0062DE1C" w14:textId="77777777" w:rsidR="00DA531E" w:rsidRDefault="00DA531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use a knife to spread butter/jam on bread?</w:t>
            </w:r>
          </w:p>
        </w:tc>
        <w:tc>
          <w:tcPr>
            <w:tcW w:w="709" w:type="dxa"/>
            <w:shd w:val="clear" w:color="auto" w:fill="92D050"/>
          </w:tcPr>
          <w:p w14:paraId="6BEF79F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5D26CF7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34F3306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70949D28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24327507" w14:textId="77777777" w:rsidTr="00E4354C">
        <w:tc>
          <w:tcPr>
            <w:tcW w:w="2122" w:type="dxa"/>
          </w:tcPr>
          <w:p w14:paraId="00789EC6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proofErr w:type="gramStart"/>
            <w:r w:rsidRPr="00933E3D">
              <w:rPr>
                <w:rFonts w:ascii="Cavolini" w:hAnsi="Cavolini" w:cs="Cavolini"/>
              </w:rPr>
              <w:t>….use</w:t>
            </w:r>
            <w:proofErr w:type="gramEnd"/>
            <w:r w:rsidRPr="00933E3D">
              <w:rPr>
                <w:rFonts w:ascii="Cavolini" w:hAnsi="Cavolini" w:cs="Cavolini"/>
              </w:rPr>
              <w:t xml:space="preserve"> scissors to cut paper?</w:t>
            </w:r>
          </w:p>
        </w:tc>
        <w:tc>
          <w:tcPr>
            <w:tcW w:w="708" w:type="dxa"/>
            <w:shd w:val="clear" w:color="auto" w:fill="92D050"/>
          </w:tcPr>
          <w:p w14:paraId="2E6FCDB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12340A1A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717448E4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151D594A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21F730E5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</w:t>
            </w:r>
            <w:proofErr w:type="gramStart"/>
            <w:r>
              <w:rPr>
                <w:rFonts w:ascii="Cavolini" w:hAnsi="Cavolini" w:cs="Cavolini"/>
              </w:rPr>
              <w:t>….tie</w:t>
            </w:r>
            <w:proofErr w:type="gramEnd"/>
            <w:r>
              <w:rPr>
                <w:rFonts w:ascii="Cavolini" w:hAnsi="Cavolini" w:cs="Cavolini"/>
              </w:rPr>
              <w:t xml:space="preserve"> shoelaces?</w:t>
            </w:r>
          </w:p>
        </w:tc>
        <w:tc>
          <w:tcPr>
            <w:tcW w:w="709" w:type="dxa"/>
            <w:shd w:val="clear" w:color="auto" w:fill="92D050"/>
          </w:tcPr>
          <w:p w14:paraId="231B7FD5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7103E285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3D1607D8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1137C94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64B2D7F5" w14:textId="77777777" w:rsidTr="00E4354C">
        <w:tc>
          <w:tcPr>
            <w:tcW w:w="2122" w:type="dxa"/>
          </w:tcPr>
          <w:p w14:paraId="3EC05028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r w:rsidRPr="00933E3D">
              <w:rPr>
                <w:rFonts w:ascii="Cavolini" w:hAnsi="Cavolini" w:cs="Cavolini"/>
              </w:rPr>
              <w:t>…. maintain balance while standing to</w:t>
            </w:r>
          </w:p>
          <w:p w14:paraId="72CFD45D" w14:textId="77777777" w:rsidR="00DA531E" w:rsidRPr="00933E3D" w:rsidRDefault="00DA531E" w:rsidP="00E4354C">
            <w:pPr>
              <w:rPr>
                <w:rFonts w:ascii="Cavolini" w:hAnsi="Cavolini" w:cs="Cavolini"/>
                <w:b/>
                <w:bCs/>
                <w:u w:val="single"/>
              </w:rPr>
            </w:pPr>
            <w:r w:rsidRPr="00933E3D">
              <w:rPr>
                <w:rFonts w:ascii="Cavolini" w:hAnsi="Cavolini" w:cs="Cavolini"/>
              </w:rPr>
              <w:t>put on items of clothing (e.g., trousers, shorts)?</w:t>
            </w:r>
          </w:p>
        </w:tc>
        <w:tc>
          <w:tcPr>
            <w:tcW w:w="708" w:type="dxa"/>
            <w:shd w:val="clear" w:color="auto" w:fill="92D050"/>
          </w:tcPr>
          <w:p w14:paraId="2A12D8B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3010B1BC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0B7F373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2A7507A0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66B26123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…use playground equipment?</w:t>
            </w:r>
          </w:p>
        </w:tc>
        <w:tc>
          <w:tcPr>
            <w:tcW w:w="709" w:type="dxa"/>
            <w:shd w:val="clear" w:color="auto" w:fill="92D050"/>
          </w:tcPr>
          <w:p w14:paraId="644557A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534076A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6B14244D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7EC19D0C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48932078" w14:textId="77777777" w:rsidTr="00E4354C">
        <w:tc>
          <w:tcPr>
            <w:tcW w:w="2122" w:type="dxa"/>
          </w:tcPr>
          <w:p w14:paraId="3C13C2EC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r w:rsidRPr="00933E3D">
              <w:rPr>
                <w:rFonts w:ascii="Cavolini" w:hAnsi="Cavolini" w:cs="Cavolini"/>
              </w:rPr>
              <w:t>……put on items of clothing over the head (e.g., sweatshirt, t-shirt)?</w:t>
            </w:r>
          </w:p>
        </w:tc>
        <w:tc>
          <w:tcPr>
            <w:tcW w:w="708" w:type="dxa"/>
            <w:shd w:val="clear" w:color="auto" w:fill="92D050"/>
          </w:tcPr>
          <w:p w14:paraId="5D29A74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220457CB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1BA8D54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370A9FB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2D9D2B29" w14:textId="77777777" w:rsidR="00DA531E" w:rsidRDefault="00DA531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ride a bike without stabilisers?</w:t>
            </w:r>
          </w:p>
        </w:tc>
        <w:tc>
          <w:tcPr>
            <w:tcW w:w="709" w:type="dxa"/>
            <w:shd w:val="clear" w:color="auto" w:fill="92D050"/>
          </w:tcPr>
          <w:p w14:paraId="018D7FEB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2C70FA7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0544910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327B8B1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5104FFF1" w14:textId="77777777" w:rsidTr="00E4354C">
        <w:tc>
          <w:tcPr>
            <w:tcW w:w="2122" w:type="dxa"/>
          </w:tcPr>
          <w:p w14:paraId="4F518581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proofErr w:type="gramStart"/>
            <w:r w:rsidRPr="00933E3D">
              <w:rPr>
                <w:rFonts w:ascii="Cavolini" w:hAnsi="Cavolini" w:cs="Cavolini"/>
              </w:rPr>
              <w:t>….carry</w:t>
            </w:r>
            <w:proofErr w:type="gramEnd"/>
            <w:r w:rsidRPr="00933E3D">
              <w:rPr>
                <w:rFonts w:ascii="Cavolini" w:hAnsi="Cavolini" w:cs="Cavolini"/>
              </w:rPr>
              <w:t xml:space="preserve"> a drink around a room without spilling anything?</w:t>
            </w:r>
          </w:p>
        </w:tc>
        <w:tc>
          <w:tcPr>
            <w:tcW w:w="708" w:type="dxa"/>
            <w:shd w:val="clear" w:color="auto" w:fill="92D050"/>
          </w:tcPr>
          <w:p w14:paraId="057B893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6F4BFDA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514E3D5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419323D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44D3D483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…throw and catch a ball?</w:t>
            </w:r>
          </w:p>
        </w:tc>
        <w:tc>
          <w:tcPr>
            <w:tcW w:w="709" w:type="dxa"/>
            <w:shd w:val="clear" w:color="auto" w:fill="92D050"/>
          </w:tcPr>
          <w:p w14:paraId="0D8C8FC4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64741470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5440FC68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5C1FF4F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  <w:tr w:rsidR="00DA531E" w14:paraId="7E97DD0E" w14:textId="77777777" w:rsidTr="00E4354C">
        <w:tc>
          <w:tcPr>
            <w:tcW w:w="2122" w:type="dxa"/>
          </w:tcPr>
          <w:p w14:paraId="47DBAF72" w14:textId="77777777" w:rsidR="00DA531E" w:rsidRPr="00933E3D" w:rsidRDefault="00DA531E" w:rsidP="00E4354C">
            <w:pPr>
              <w:rPr>
                <w:rFonts w:ascii="Cavolini" w:hAnsi="Cavolini" w:cs="Cavolini"/>
              </w:rPr>
            </w:pPr>
            <w:r w:rsidRPr="00933E3D">
              <w:rPr>
                <w:rFonts w:ascii="Cavolini" w:hAnsi="Cavolini" w:cs="Cavolini"/>
              </w:rPr>
              <w:t>…get themselves organised?</w:t>
            </w:r>
          </w:p>
        </w:tc>
        <w:tc>
          <w:tcPr>
            <w:tcW w:w="708" w:type="dxa"/>
            <w:shd w:val="clear" w:color="auto" w:fill="92D050"/>
          </w:tcPr>
          <w:p w14:paraId="51E67BA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FF00"/>
          </w:tcPr>
          <w:p w14:paraId="1222D4AB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5D45688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5050"/>
          </w:tcPr>
          <w:p w14:paraId="4AC7FD0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2693" w:type="dxa"/>
          </w:tcPr>
          <w:p w14:paraId="7542C44A" w14:textId="77777777" w:rsidR="00DA531E" w:rsidRDefault="00DA531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….swim</w:t>
            </w:r>
            <w:proofErr w:type="gramEnd"/>
            <w:r>
              <w:rPr>
                <w:rFonts w:ascii="Cavolini" w:hAnsi="Cavolini" w:cs="Cavolini"/>
              </w:rPr>
              <w:t>?</w:t>
            </w:r>
          </w:p>
        </w:tc>
        <w:tc>
          <w:tcPr>
            <w:tcW w:w="709" w:type="dxa"/>
            <w:shd w:val="clear" w:color="auto" w:fill="92D050"/>
          </w:tcPr>
          <w:p w14:paraId="1D71476B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8" w:type="dxa"/>
            <w:shd w:val="clear" w:color="auto" w:fill="FFFF00"/>
          </w:tcPr>
          <w:p w14:paraId="1DCD832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FC000"/>
          </w:tcPr>
          <w:p w14:paraId="702D3A3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0" w:type="dxa"/>
            <w:shd w:val="clear" w:color="auto" w:fill="FF5050"/>
          </w:tcPr>
          <w:p w14:paraId="12205CE1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</w:tbl>
    <w:p w14:paraId="66DCD77D" w14:textId="77777777" w:rsidR="00DA531E" w:rsidRPr="002F18EA" w:rsidRDefault="00DA531E" w:rsidP="00DA531E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lastRenderedPageBreak/>
        <w:t>Do you observe any of these traits?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647"/>
        <w:gridCol w:w="642"/>
        <w:gridCol w:w="3822"/>
        <w:gridCol w:w="529"/>
        <w:gridCol w:w="510"/>
      </w:tblGrid>
      <w:tr w:rsidR="00DA531E" w14:paraId="7580E3DF" w14:textId="77777777" w:rsidTr="00E4354C">
        <w:tc>
          <w:tcPr>
            <w:tcW w:w="3823" w:type="dxa"/>
          </w:tcPr>
          <w:p w14:paraId="4143C262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F84F9A0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Y</w:t>
            </w:r>
          </w:p>
        </w:tc>
        <w:tc>
          <w:tcPr>
            <w:tcW w:w="696" w:type="dxa"/>
          </w:tcPr>
          <w:p w14:paraId="0B6948A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N</w:t>
            </w:r>
          </w:p>
        </w:tc>
        <w:tc>
          <w:tcPr>
            <w:tcW w:w="4124" w:type="dxa"/>
          </w:tcPr>
          <w:p w14:paraId="61157DE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C8A3F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Y</w:t>
            </w:r>
          </w:p>
        </w:tc>
        <w:tc>
          <w:tcPr>
            <w:tcW w:w="538" w:type="dxa"/>
          </w:tcPr>
          <w:p w14:paraId="7AA05F9C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N</w:t>
            </w:r>
          </w:p>
        </w:tc>
      </w:tr>
      <w:tr w:rsidR="00DA531E" w14:paraId="5DF0D936" w14:textId="77777777" w:rsidTr="00E4354C">
        <w:tc>
          <w:tcPr>
            <w:tcW w:w="3823" w:type="dxa"/>
          </w:tcPr>
          <w:p w14:paraId="6CB2DA1F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Difficulties with organisation (putting shoes and socks on in the wrong order; dressing/undressing slowly; scattered clothes)</w:t>
            </w:r>
          </w:p>
        </w:tc>
        <w:tc>
          <w:tcPr>
            <w:tcW w:w="708" w:type="dxa"/>
          </w:tcPr>
          <w:p w14:paraId="2466B7B2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13A1F8D0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7D31289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Distractibility (reacting to irrelevant noises; looking around room)</w:t>
            </w:r>
          </w:p>
        </w:tc>
        <w:tc>
          <w:tcPr>
            <w:tcW w:w="567" w:type="dxa"/>
          </w:tcPr>
          <w:p w14:paraId="077AFCD9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1442B39A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1FD68C90" w14:textId="77777777" w:rsidTr="00E4354C">
        <w:tc>
          <w:tcPr>
            <w:tcW w:w="3823" w:type="dxa"/>
          </w:tcPr>
          <w:p w14:paraId="7BC9C448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Forgetfulness/hesitancy (forgetting what to do in the middle of a sequence of actions; slow to start complex actions)</w:t>
            </w:r>
          </w:p>
        </w:tc>
        <w:tc>
          <w:tcPr>
            <w:tcW w:w="708" w:type="dxa"/>
          </w:tcPr>
          <w:p w14:paraId="067BEBEE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5B16C0F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2F64DE1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Overactivity (fidgety/squirmy behaviours; fiddling with clothes; constantly moving when listening to instructions)</w:t>
            </w:r>
          </w:p>
        </w:tc>
        <w:tc>
          <w:tcPr>
            <w:tcW w:w="567" w:type="dxa"/>
          </w:tcPr>
          <w:p w14:paraId="0E166B69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0D23573E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03979940" w14:textId="77777777" w:rsidTr="00E4354C">
        <w:tc>
          <w:tcPr>
            <w:tcW w:w="3823" w:type="dxa"/>
          </w:tcPr>
          <w:p w14:paraId="04DB3C25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Passivity (requires a lot of encouragement to participate; hard to engage/interest)</w:t>
            </w:r>
          </w:p>
        </w:tc>
        <w:tc>
          <w:tcPr>
            <w:tcW w:w="708" w:type="dxa"/>
          </w:tcPr>
          <w:p w14:paraId="699F0406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146A36F2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9CA9072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Overestimation of own ability (doing tasks too quickly; making tasks more difficult)</w:t>
            </w:r>
          </w:p>
        </w:tc>
        <w:tc>
          <w:tcPr>
            <w:tcW w:w="567" w:type="dxa"/>
          </w:tcPr>
          <w:p w14:paraId="7B143788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51A35F9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4BBB375F" w14:textId="77777777" w:rsidTr="00E4354C">
        <w:tc>
          <w:tcPr>
            <w:tcW w:w="3823" w:type="dxa"/>
          </w:tcPr>
          <w:p w14:paraId="69DEDADA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Timidity/shyness (appears sacred/nervous of activities such as climbing, jumping, etc.; frequently asks for help)</w:t>
            </w:r>
          </w:p>
        </w:tc>
        <w:tc>
          <w:tcPr>
            <w:tcW w:w="708" w:type="dxa"/>
          </w:tcPr>
          <w:p w14:paraId="257EDCA6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0EE3A506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E3E8D0D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Underestimation of own ability (anticipating failure before starting; complaining about difficulty of tasks)</w:t>
            </w:r>
          </w:p>
        </w:tc>
        <w:tc>
          <w:tcPr>
            <w:tcW w:w="567" w:type="dxa"/>
          </w:tcPr>
          <w:p w14:paraId="50B61C90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7572AF47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2412C1F1" w14:textId="77777777" w:rsidTr="00E4354C">
        <w:tc>
          <w:tcPr>
            <w:tcW w:w="3823" w:type="dxa"/>
          </w:tcPr>
          <w:p w14:paraId="684805A9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Anxiety (appears agitated in stressful/difficult situations)</w:t>
            </w:r>
          </w:p>
        </w:tc>
        <w:tc>
          <w:tcPr>
            <w:tcW w:w="708" w:type="dxa"/>
          </w:tcPr>
          <w:p w14:paraId="2E0E0F8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6C771798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FD102BA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Lack of persistence (getting frustrated easily; giving up quickly)</w:t>
            </w:r>
          </w:p>
        </w:tc>
        <w:tc>
          <w:tcPr>
            <w:tcW w:w="567" w:type="dxa"/>
          </w:tcPr>
          <w:p w14:paraId="0062719E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5BAD57E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318FD090" w14:textId="77777777" w:rsidTr="00E4354C">
        <w:tc>
          <w:tcPr>
            <w:tcW w:w="3823" w:type="dxa"/>
          </w:tcPr>
          <w:p w14:paraId="7EA70E2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Impulsivity (not paying attention to details; beginning tasks before instructions are finished)</w:t>
            </w:r>
          </w:p>
        </w:tc>
        <w:tc>
          <w:tcPr>
            <w:tcW w:w="708" w:type="dxa"/>
          </w:tcPr>
          <w:p w14:paraId="69D77CB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0AD90E8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40FA098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Easily upset by failure (appearing distressed/unsettled; unwilling to attempt task again)</w:t>
            </w:r>
          </w:p>
        </w:tc>
        <w:tc>
          <w:tcPr>
            <w:tcW w:w="567" w:type="dxa"/>
          </w:tcPr>
          <w:p w14:paraId="2690C69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1B1FE48E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DA531E" w14:paraId="4E38A927" w14:textId="77777777" w:rsidTr="00E4354C">
        <w:tc>
          <w:tcPr>
            <w:tcW w:w="3823" w:type="dxa"/>
          </w:tcPr>
          <w:p w14:paraId="7540E7E5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Inability to get pleasure from success (not responding to praise)</w:t>
            </w:r>
          </w:p>
        </w:tc>
        <w:tc>
          <w:tcPr>
            <w:tcW w:w="708" w:type="dxa"/>
          </w:tcPr>
          <w:p w14:paraId="560D3640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6" w:type="dxa"/>
          </w:tcPr>
          <w:p w14:paraId="53E70B0B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19F7E02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  <w:r>
              <w:rPr>
                <w:rFonts w:ascii="Cavolini" w:hAnsi="Cavolini" w:cs="Cavolini"/>
                <w:sz w:val="18"/>
                <w:szCs w:val="18"/>
              </w:rPr>
              <w:t>Other (please specify):</w:t>
            </w:r>
          </w:p>
          <w:p w14:paraId="3EB20AD6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  <w:p w14:paraId="4F569419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7C738D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538" w:type="dxa"/>
          </w:tcPr>
          <w:p w14:paraId="0C69B45A" w14:textId="77777777" w:rsidR="00DA531E" w:rsidRDefault="00DA531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</w:tr>
    </w:tbl>
    <w:p w14:paraId="6EBE0971" w14:textId="77777777" w:rsidR="00DA531E" w:rsidRDefault="00DA531E" w:rsidP="00DA531E">
      <w:pPr>
        <w:rPr>
          <w:rFonts w:ascii="Cavolini" w:hAnsi="Cavolini" w:cs="Cavoli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A531E" w14:paraId="122B66AB" w14:textId="77777777" w:rsidTr="00E4354C">
        <w:tc>
          <w:tcPr>
            <w:tcW w:w="10456" w:type="dxa"/>
          </w:tcPr>
          <w:p w14:paraId="0B7D30CF" w14:textId="77777777" w:rsidR="00DA531E" w:rsidRDefault="00DA531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Please add any further information/comments here:</w:t>
            </w:r>
          </w:p>
          <w:p w14:paraId="5CC6394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3B9169C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5495096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7497BBFE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7C13E2DA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21F2AE7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761C135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2E20254A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22435270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0BBE6244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21CC7A6F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3C81C2D9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591CE675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44C1F85C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6061C3CD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21A17C45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4B293304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0696F307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67F60D76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656F515D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7A915365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  <w:p w14:paraId="34393823" w14:textId="77777777" w:rsidR="00DA531E" w:rsidRDefault="00DA531E" w:rsidP="00E4354C">
            <w:pPr>
              <w:rPr>
                <w:rFonts w:ascii="Cavolini" w:hAnsi="Cavolini" w:cs="Cavolini"/>
              </w:rPr>
            </w:pPr>
          </w:p>
        </w:tc>
      </w:tr>
    </w:tbl>
    <w:p w14:paraId="71ECCD46" w14:textId="77777777" w:rsidR="009367C0" w:rsidRDefault="009367C0"/>
    <w:sectPr w:rsidR="009367C0" w:rsidSect="00DA531E"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1E"/>
    <w:rsid w:val="009367C0"/>
    <w:rsid w:val="00AA1A01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61C7"/>
  <w15:chartTrackingRefBased/>
  <w15:docId w15:val="{A37FC3F5-1259-41DC-B99E-B06B7D6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Cox, Jennie</cp:lastModifiedBy>
  <cp:revision>1</cp:revision>
  <dcterms:created xsi:type="dcterms:W3CDTF">2024-02-07T15:13:00Z</dcterms:created>
  <dcterms:modified xsi:type="dcterms:W3CDTF">2024-02-07T15:14:00Z</dcterms:modified>
</cp:coreProperties>
</file>