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8D939" w14:textId="3CF0BCBB" w:rsidR="00211C5F" w:rsidRPr="00B74991" w:rsidRDefault="00211C5F" w:rsidP="00B74991">
      <w:pPr>
        <w:pStyle w:val="Heading1"/>
      </w:pPr>
      <w:r w:rsidRPr="00B74991">
        <w:t>Tourism Signage Application Form</w:t>
      </w:r>
    </w:p>
    <w:p w14:paraId="2AA3F66A" w14:textId="7A852686" w:rsidR="00211C5F" w:rsidRPr="00823739" w:rsidRDefault="00E30F71" w:rsidP="00E30F71">
      <w:pPr>
        <w:spacing w:after="120" w:line="240" w:lineRule="auto"/>
        <w:jc w:val="center"/>
        <w:rPr>
          <w:rFonts w:ascii="Arial" w:eastAsia="Calibri" w:hAnsi="Arial" w:cs="Arial"/>
          <w:lang w:val="en-US" w:eastAsia="en-GB"/>
        </w:rPr>
      </w:pPr>
      <w:r>
        <w:rPr>
          <w:rFonts w:ascii="Arial" w:eastAsia="Calibri" w:hAnsi="Arial" w:cs="Arial"/>
          <w:lang w:val="en-US" w:eastAsia="en-GB"/>
        </w:rPr>
        <w:br/>
      </w:r>
      <w:r w:rsidR="00211C5F" w:rsidRPr="00823739">
        <w:rPr>
          <w:rFonts w:ascii="Arial" w:eastAsia="Calibri" w:hAnsi="Arial" w:cs="Arial"/>
          <w:noProof/>
          <w:lang w:eastAsia="en-GB"/>
        </w:rPr>
        <w:drawing>
          <wp:inline distT="0" distB="0" distL="0" distR="0" wp14:anchorId="601EA3C8" wp14:editId="6A7AB4CB">
            <wp:extent cx="3009900" cy="808355"/>
            <wp:effectExtent l="0" t="0" r="0" b="0"/>
            <wp:docPr id="1" name="Picture 1" title="Worcestershire Tea Roo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10AAF" w14:textId="77777777" w:rsidR="00211C5F" w:rsidRPr="0002687E" w:rsidRDefault="00211C5F" w:rsidP="00211C5F">
      <w:pPr>
        <w:spacing w:after="120" w:line="240" w:lineRule="auto"/>
        <w:rPr>
          <w:rFonts w:ascii="Arial" w:eastAsia="Calibri" w:hAnsi="Arial" w:cs="Arial"/>
          <w:sz w:val="24"/>
          <w:szCs w:val="24"/>
          <w:lang w:val="en-US" w:eastAsia="en-GB"/>
        </w:rPr>
      </w:pPr>
    </w:p>
    <w:p w14:paraId="4773D508" w14:textId="77777777" w:rsidR="00211C5F" w:rsidRPr="0002687E" w:rsidRDefault="00211C5F" w:rsidP="00211C5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"/>
        </w:rPr>
      </w:pPr>
      <w:r w:rsidRPr="0002687E">
        <w:rPr>
          <w:rFonts w:ascii="Arial" w:hAnsi="Arial" w:cs="Arial"/>
          <w:b/>
          <w:sz w:val="24"/>
          <w:szCs w:val="24"/>
          <w:lang w:val="en"/>
        </w:rPr>
        <w:t>PLEASE READ THE GUIDANCE BEFORE APPLYING</w:t>
      </w:r>
      <w:r w:rsidRPr="0002687E">
        <w:rPr>
          <w:rFonts w:ascii="Arial" w:hAnsi="Arial" w:cs="Arial"/>
          <w:sz w:val="24"/>
          <w:szCs w:val="24"/>
          <w:lang w:val="en"/>
        </w:rPr>
        <w:t xml:space="preserve"> </w:t>
      </w:r>
    </w:p>
    <w:p w14:paraId="41C07EAE" w14:textId="77777777" w:rsidR="00211C5F" w:rsidRPr="0002687E" w:rsidRDefault="00211C5F" w:rsidP="00211C5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"/>
        </w:rPr>
      </w:pPr>
      <w:r w:rsidRPr="0002687E">
        <w:rPr>
          <w:rFonts w:ascii="Arial" w:hAnsi="Arial" w:cs="Arial"/>
          <w:sz w:val="24"/>
          <w:szCs w:val="24"/>
          <w:lang w:val="en"/>
        </w:rPr>
        <w:t>This may save you time, effort and money</w:t>
      </w:r>
    </w:p>
    <w:p w14:paraId="10C8ACD6" w14:textId="77777777" w:rsidR="00211C5F" w:rsidRPr="0002687E" w:rsidRDefault="00211C5F" w:rsidP="00211C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"/>
        </w:rPr>
      </w:pPr>
    </w:p>
    <w:p w14:paraId="0C39903B" w14:textId="77777777" w:rsidR="002D59E1" w:rsidRPr="00AA46EE" w:rsidRDefault="00363B6B" w:rsidP="00AA46EE">
      <w:pPr>
        <w:pStyle w:val="Heading2"/>
      </w:pPr>
      <w:r w:rsidRPr="00AA46EE">
        <w:t>Please provide proof of the following:</w:t>
      </w:r>
    </w:p>
    <w:p w14:paraId="2AFB8599" w14:textId="77777777" w:rsidR="002D59E1" w:rsidRDefault="002D59E1" w:rsidP="002D59E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61B3165" w14:textId="175ECD6D" w:rsidR="002D59E1" w:rsidRPr="002D59E1" w:rsidRDefault="002D59E1" w:rsidP="002D59E1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59E1">
        <w:rPr>
          <w:rFonts w:ascii="Arial" w:hAnsi="Arial" w:cs="Arial"/>
          <w:sz w:val="24"/>
          <w:szCs w:val="24"/>
        </w:rPr>
        <w:t>That you have planning permission to operate a tourist attraction on your premises (Local Council Planning department)</w:t>
      </w:r>
    </w:p>
    <w:p w14:paraId="2F3D9627" w14:textId="77777777" w:rsidR="002D59E1" w:rsidRDefault="002D59E1" w:rsidP="002D59E1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D59E1">
        <w:rPr>
          <w:rFonts w:ascii="Arial" w:hAnsi="Arial" w:cs="Arial"/>
          <w:sz w:val="24"/>
          <w:szCs w:val="24"/>
        </w:rPr>
        <w:t>That your premises are not on an "A" and "B" road or the main road through a village and based outside of a main town centre (google map)</w:t>
      </w:r>
    </w:p>
    <w:p w14:paraId="30C129E0" w14:textId="77777777" w:rsidR="002D59E1" w:rsidRDefault="002D59E1" w:rsidP="002D59E1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D59E1">
        <w:rPr>
          <w:rFonts w:ascii="Arial" w:hAnsi="Arial" w:cs="Arial"/>
          <w:sz w:val="24"/>
          <w:szCs w:val="24"/>
        </w:rPr>
        <w:t>That at least 40% of your 40,000+ visitors, (16,000 visitors) travel more than 15 miles (For example, the number of transactions on the tills/ number of tickets sold (No £value needed) or the number of coaches visiting or the number of loyalty cards, without a local postcode)</w:t>
      </w:r>
    </w:p>
    <w:p w14:paraId="5452B2BC" w14:textId="77777777" w:rsidR="002D59E1" w:rsidRDefault="002D59E1" w:rsidP="002D59E1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D59E1">
        <w:rPr>
          <w:rFonts w:ascii="Arial" w:hAnsi="Arial" w:cs="Arial"/>
          <w:sz w:val="24"/>
          <w:szCs w:val="24"/>
        </w:rPr>
        <w:t>That you have an existing website with a map, written directions and postcode information to assist Sat-Nav users. (Website address)</w:t>
      </w:r>
    </w:p>
    <w:p w14:paraId="22A1E474" w14:textId="77777777" w:rsidR="002D59E1" w:rsidRDefault="002D59E1" w:rsidP="002D59E1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D59E1">
        <w:rPr>
          <w:rFonts w:ascii="Arial" w:hAnsi="Arial" w:cs="Arial"/>
          <w:sz w:val="24"/>
          <w:szCs w:val="24"/>
        </w:rPr>
        <w:t>That you have adequate parking facilities for cars, coaches &amp; bicycles and toilets for your visitors</w:t>
      </w:r>
    </w:p>
    <w:p w14:paraId="078689AA" w14:textId="039FC053" w:rsidR="001235C6" w:rsidRPr="002D59E1" w:rsidRDefault="002D59E1" w:rsidP="002D59E1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D59E1">
        <w:rPr>
          <w:rFonts w:ascii="Arial" w:hAnsi="Arial" w:cs="Arial"/>
          <w:sz w:val="24"/>
          <w:szCs w:val="24"/>
        </w:rPr>
        <w:t>The days and hours of opening to the public</w:t>
      </w:r>
    </w:p>
    <w:p w14:paraId="49EEA38D" w14:textId="77777777" w:rsidR="00363B6B" w:rsidRPr="00363B6B" w:rsidRDefault="00363B6B" w:rsidP="00AA46EE">
      <w:pPr>
        <w:pStyle w:val="Heading2"/>
      </w:pPr>
      <w:r w:rsidRPr="00363B6B">
        <w:t>Supporting information</w:t>
      </w:r>
    </w:p>
    <w:p w14:paraId="63053189" w14:textId="77777777" w:rsidR="00363B6B" w:rsidRPr="00363B6B" w:rsidRDefault="00363B6B" w:rsidP="00363B6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94A4263" w14:textId="77777777" w:rsidR="00363B6B" w:rsidRPr="00363B6B" w:rsidRDefault="00363B6B" w:rsidP="00363B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3B6B">
        <w:rPr>
          <w:rFonts w:ascii="Arial" w:hAnsi="Arial" w:cs="Arial"/>
          <w:sz w:val="24"/>
          <w:szCs w:val="24"/>
        </w:rPr>
        <w:t>Please provide a digital map (a scanned plan will suffice) showing;</w:t>
      </w:r>
    </w:p>
    <w:p w14:paraId="10E1C634" w14:textId="77777777" w:rsidR="00363B6B" w:rsidRPr="00363B6B" w:rsidRDefault="00363B6B" w:rsidP="00363B6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7D847E" w14:textId="77777777" w:rsidR="00363B6B" w:rsidRPr="00363B6B" w:rsidRDefault="00363B6B" w:rsidP="00363B6B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63B6B">
        <w:rPr>
          <w:rFonts w:ascii="Arial" w:hAnsi="Arial" w:cs="Arial"/>
          <w:sz w:val="24"/>
          <w:szCs w:val="24"/>
        </w:rPr>
        <w:t>The location of your premises</w:t>
      </w:r>
    </w:p>
    <w:p w14:paraId="2A50BA2E" w14:textId="77777777" w:rsidR="00363B6B" w:rsidRPr="00363B6B" w:rsidRDefault="00363B6B" w:rsidP="00363B6B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63B6B">
        <w:rPr>
          <w:rFonts w:ascii="Arial" w:hAnsi="Arial" w:cs="Arial"/>
          <w:sz w:val="24"/>
          <w:szCs w:val="24"/>
        </w:rPr>
        <w:t>Any requested locations for new or updated direction signs you wish to be considered.</w:t>
      </w:r>
    </w:p>
    <w:p w14:paraId="76033978" w14:textId="77777777" w:rsidR="00363B6B" w:rsidRPr="00363B6B" w:rsidRDefault="00363B6B" w:rsidP="00363B6B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63B6B">
        <w:rPr>
          <w:rFonts w:ascii="Arial" w:hAnsi="Arial" w:cs="Arial"/>
          <w:sz w:val="24"/>
          <w:szCs w:val="24"/>
        </w:rPr>
        <w:t>Details of any information on any of the junctions involved i.e. 'A443 junction with Crown Lane'</w:t>
      </w:r>
    </w:p>
    <w:p w14:paraId="74C0AAB9" w14:textId="77777777" w:rsidR="00363B6B" w:rsidRPr="00363B6B" w:rsidRDefault="00363B6B" w:rsidP="00363B6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9837B8" w14:textId="77777777" w:rsidR="00363B6B" w:rsidRPr="00363B6B" w:rsidRDefault="00363B6B" w:rsidP="00363B6B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419E62D0" w14:textId="77777777" w:rsidR="00363B6B" w:rsidRPr="00363B6B" w:rsidRDefault="00363B6B" w:rsidP="00363B6B">
      <w:pPr>
        <w:pBdr>
          <w:bottom w:val="single" w:sz="6" w:space="1" w:color="auto"/>
          <w:between w:val="single" w:sz="6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14704563" w14:textId="77777777" w:rsidR="00363B6B" w:rsidRPr="00363B6B" w:rsidRDefault="00363B6B" w:rsidP="00363B6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229CD7" w14:textId="77777777" w:rsidR="00363B6B" w:rsidRPr="00363B6B" w:rsidRDefault="00363B6B" w:rsidP="00363B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63B6B">
        <w:rPr>
          <w:rFonts w:ascii="Arial" w:hAnsi="Arial" w:cs="Arial"/>
          <w:sz w:val="24"/>
          <w:szCs w:val="24"/>
        </w:rPr>
        <w:t xml:space="preserve">Where relevant, please include any additional supporting evidence (i.e. records of highway users having difficulty at </w:t>
      </w:r>
      <w:proofErr w:type="gramStart"/>
      <w:r w:rsidRPr="00363B6B">
        <w:rPr>
          <w:rFonts w:ascii="Arial" w:hAnsi="Arial" w:cs="Arial"/>
          <w:sz w:val="24"/>
          <w:szCs w:val="24"/>
        </w:rPr>
        <w:t>particular locations</w:t>
      </w:r>
      <w:proofErr w:type="gramEnd"/>
      <w:r w:rsidRPr="00363B6B">
        <w:rPr>
          <w:rFonts w:ascii="Arial" w:hAnsi="Arial" w:cs="Arial"/>
          <w:sz w:val="24"/>
          <w:szCs w:val="24"/>
        </w:rPr>
        <w:t>)</w:t>
      </w:r>
    </w:p>
    <w:p w14:paraId="77217918" w14:textId="77777777" w:rsidR="00363B6B" w:rsidRPr="00363B6B" w:rsidRDefault="00363B6B" w:rsidP="00363B6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2F8E5F" w14:textId="77777777" w:rsidR="00363B6B" w:rsidRPr="00363B6B" w:rsidRDefault="00363B6B" w:rsidP="00363B6B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6D75A7B4" w14:textId="77777777" w:rsidR="00363B6B" w:rsidRPr="00363B6B" w:rsidRDefault="00363B6B" w:rsidP="00363B6B">
      <w:pPr>
        <w:pBdr>
          <w:bottom w:val="single" w:sz="6" w:space="1" w:color="auto"/>
          <w:between w:val="single" w:sz="6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55AF9262" w14:textId="77777777" w:rsidR="00FD32AD" w:rsidRPr="00363B6B" w:rsidRDefault="00FD32AD" w:rsidP="00AA46EE"/>
    <w:p w14:paraId="4B8FAC51" w14:textId="5A219768" w:rsidR="00363B6B" w:rsidRPr="00AA46EE" w:rsidRDefault="00363B6B" w:rsidP="00AA46EE">
      <w:pPr>
        <w:jc w:val="center"/>
        <w:rPr>
          <w:b/>
          <w:bCs/>
          <w:color w:val="C0504D" w:themeColor="accent2"/>
          <w:sz w:val="24"/>
          <w:szCs w:val="24"/>
        </w:rPr>
      </w:pPr>
      <w:r w:rsidRPr="00AA46EE">
        <w:rPr>
          <w:b/>
          <w:bCs/>
          <w:color w:val="C0504D" w:themeColor="accent2"/>
          <w:sz w:val="24"/>
          <w:szCs w:val="24"/>
        </w:rPr>
        <w:lastRenderedPageBreak/>
        <w:t>DO NOT SEND IN YOUR £100 CHEQUE AND APPLICATION FORM</w:t>
      </w:r>
    </w:p>
    <w:p w14:paraId="61D27CC9" w14:textId="55BA581B" w:rsidR="00363B6B" w:rsidRPr="00AA46EE" w:rsidRDefault="00363B6B" w:rsidP="00AA46EE">
      <w:pPr>
        <w:jc w:val="center"/>
        <w:rPr>
          <w:b/>
          <w:bCs/>
          <w:color w:val="C0504D" w:themeColor="accent2"/>
          <w:sz w:val="24"/>
          <w:szCs w:val="24"/>
        </w:rPr>
      </w:pPr>
      <w:r w:rsidRPr="00AA46EE">
        <w:rPr>
          <w:b/>
          <w:bCs/>
          <w:color w:val="C0504D" w:themeColor="accent2"/>
          <w:sz w:val="24"/>
          <w:szCs w:val="24"/>
        </w:rPr>
        <w:t xml:space="preserve">WITHOUT </w:t>
      </w:r>
      <w:r w:rsidR="0012012E" w:rsidRPr="00AA46EE">
        <w:rPr>
          <w:b/>
          <w:bCs/>
          <w:color w:val="C0504D" w:themeColor="accent2"/>
          <w:sz w:val="24"/>
          <w:szCs w:val="24"/>
        </w:rPr>
        <w:t xml:space="preserve">PROOF THAT YOU MEET </w:t>
      </w:r>
      <w:r w:rsidRPr="00AA46EE">
        <w:rPr>
          <w:b/>
          <w:bCs/>
          <w:color w:val="C0504D" w:themeColor="accent2"/>
          <w:sz w:val="24"/>
          <w:szCs w:val="24"/>
        </w:rPr>
        <w:t>THE CRITERIA ABOVE,</w:t>
      </w:r>
    </w:p>
    <w:p w14:paraId="630A114B" w14:textId="77777777" w:rsidR="00363B6B" w:rsidRPr="00AA46EE" w:rsidRDefault="00363B6B" w:rsidP="00AA46EE">
      <w:pPr>
        <w:jc w:val="center"/>
        <w:rPr>
          <w:b/>
          <w:bCs/>
          <w:color w:val="C0504D" w:themeColor="accent2"/>
          <w:sz w:val="24"/>
          <w:szCs w:val="24"/>
        </w:rPr>
      </w:pPr>
      <w:r w:rsidRPr="00AA46EE">
        <w:rPr>
          <w:b/>
          <w:bCs/>
          <w:color w:val="C0504D" w:themeColor="accent2"/>
          <w:sz w:val="24"/>
          <w:szCs w:val="24"/>
        </w:rPr>
        <w:t>AS WE CAN NOT REFUND AND YOU WILL BE REFUSED SIGNAGE.</w:t>
      </w:r>
    </w:p>
    <w:p w14:paraId="14466821" w14:textId="77777777" w:rsidR="00FD32AD" w:rsidRDefault="00FD32AD" w:rsidP="0002687E">
      <w:pPr>
        <w:spacing w:after="0" w:line="240" w:lineRule="auto"/>
        <w:rPr>
          <w:rFonts w:ascii="Arial" w:hAnsi="Arial" w:cs="Arial"/>
          <w:lang w:val="en"/>
        </w:rPr>
      </w:pPr>
    </w:p>
    <w:p w14:paraId="6C157375" w14:textId="11FD2025" w:rsidR="00211C5F" w:rsidRPr="0002687E" w:rsidRDefault="00211C5F" w:rsidP="0002687E">
      <w:pPr>
        <w:spacing w:after="0" w:line="240" w:lineRule="auto"/>
        <w:rPr>
          <w:rFonts w:ascii="Arial" w:hAnsi="Arial" w:cs="Arial"/>
          <w:sz w:val="24"/>
          <w:szCs w:val="24"/>
          <w:lang w:val="en"/>
        </w:rPr>
      </w:pPr>
      <w:r w:rsidRPr="0002687E">
        <w:rPr>
          <w:rFonts w:ascii="Arial" w:hAnsi="Arial" w:cs="Arial"/>
          <w:sz w:val="24"/>
          <w:szCs w:val="24"/>
          <w:lang w:val="en"/>
        </w:rPr>
        <w:t xml:space="preserve">If successful, please note that </w:t>
      </w:r>
      <w:r w:rsidRPr="0002687E">
        <w:rPr>
          <w:rFonts w:ascii="Arial" w:hAnsi="Arial" w:cs="Arial"/>
          <w:b/>
          <w:sz w:val="24"/>
          <w:szCs w:val="24"/>
          <w:lang w:val="en"/>
        </w:rPr>
        <w:t>most schemes will cost around £</w:t>
      </w:r>
      <w:r w:rsidR="00285DC8">
        <w:rPr>
          <w:rFonts w:ascii="Arial" w:hAnsi="Arial" w:cs="Arial"/>
          <w:b/>
          <w:sz w:val="24"/>
          <w:szCs w:val="24"/>
          <w:lang w:val="en"/>
        </w:rPr>
        <w:t>14</w:t>
      </w:r>
      <w:r w:rsidRPr="0002687E">
        <w:rPr>
          <w:rFonts w:ascii="Arial" w:hAnsi="Arial" w:cs="Arial"/>
          <w:b/>
          <w:sz w:val="24"/>
          <w:szCs w:val="24"/>
          <w:lang w:val="en"/>
        </w:rPr>
        <w:t>00 for 1 sign and £</w:t>
      </w:r>
      <w:r w:rsidR="00285DC8">
        <w:rPr>
          <w:rFonts w:ascii="Arial" w:hAnsi="Arial" w:cs="Arial"/>
          <w:b/>
          <w:sz w:val="24"/>
          <w:szCs w:val="24"/>
          <w:lang w:val="en"/>
        </w:rPr>
        <w:t>20</w:t>
      </w:r>
      <w:r w:rsidRPr="0002687E">
        <w:rPr>
          <w:rFonts w:ascii="Arial" w:hAnsi="Arial" w:cs="Arial"/>
          <w:b/>
          <w:sz w:val="24"/>
          <w:szCs w:val="24"/>
          <w:lang w:val="en"/>
        </w:rPr>
        <w:t>50 for 2 signs + the cost of the sign</w:t>
      </w:r>
      <w:r w:rsidRPr="0002687E">
        <w:rPr>
          <w:rFonts w:ascii="Arial" w:hAnsi="Arial" w:cs="Arial"/>
          <w:sz w:val="24"/>
          <w:szCs w:val="24"/>
          <w:lang w:val="en"/>
        </w:rPr>
        <w:t xml:space="preserve"> but will include labour, stop/go traffic management, foundations, 76mm posts &amp; fittings, </w:t>
      </w:r>
      <w:r w:rsidR="006F12D2">
        <w:rPr>
          <w:rFonts w:ascii="Arial" w:hAnsi="Arial" w:cs="Arial"/>
          <w:sz w:val="24"/>
          <w:szCs w:val="24"/>
          <w:lang w:val="en"/>
        </w:rPr>
        <w:t>equipment</w:t>
      </w:r>
      <w:r w:rsidRPr="0002687E">
        <w:rPr>
          <w:rFonts w:ascii="Arial" w:hAnsi="Arial" w:cs="Arial"/>
          <w:sz w:val="24"/>
          <w:szCs w:val="24"/>
          <w:lang w:val="en"/>
        </w:rPr>
        <w:t xml:space="preserve"> hire, site visit, administration fees, utility </w:t>
      </w:r>
      <w:r w:rsidR="006F12D2">
        <w:rPr>
          <w:rFonts w:ascii="Arial" w:hAnsi="Arial" w:cs="Arial"/>
          <w:sz w:val="24"/>
          <w:szCs w:val="24"/>
          <w:lang w:val="en"/>
        </w:rPr>
        <w:t>searches</w:t>
      </w:r>
      <w:r w:rsidRPr="0002687E">
        <w:rPr>
          <w:rFonts w:ascii="Arial" w:hAnsi="Arial" w:cs="Arial"/>
          <w:sz w:val="24"/>
          <w:szCs w:val="24"/>
          <w:lang w:val="en"/>
        </w:rPr>
        <w:t xml:space="preserve"> and VAT.</w:t>
      </w:r>
    </w:p>
    <w:p w14:paraId="0DFB358F" w14:textId="77777777" w:rsidR="00211C5F" w:rsidRPr="0002687E" w:rsidRDefault="00211C5F" w:rsidP="00211C5F">
      <w:pPr>
        <w:spacing w:after="0" w:line="240" w:lineRule="auto"/>
        <w:ind w:left="360"/>
        <w:rPr>
          <w:rFonts w:ascii="Arial" w:hAnsi="Arial" w:cs="Arial"/>
          <w:sz w:val="24"/>
          <w:szCs w:val="24"/>
          <w:lang w:val="en"/>
        </w:rPr>
      </w:pPr>
    </w:p>
    <w:p w14:paraId="794271B5" w14:textId="77777777" w:rsidR="00211C5F" w:rsidRPr="0002687E" w:rsidRDefault="00211C5F" w:rsidP="0002687E">
      <w:pPr>
        <w:spacing w:after="0" w:line="240" w:lineRule="auto"/>
        <w:rPr>
          <w:rFonts w:ascii="Arial" w:hAnsi="Arial" w:cs="Arial"/>
          <w:sz w:val="24"/>
          <w:szCs w:val="24"/>
          <w:lang w:val="en"/>
        </w:rPr>
      </w:pPr>
      <w:r w:rsidRPr="0002687E">
        <w:rPr>
          <w:rFonts w:ascii="Arial" w:hAnsi="Arial" w:cs="Arial"/>
          <w:sz w:val="24"/>
          <w:szCs w:val="24"/>
          <w:lang w:val="en"/>
        </w:rPr>
        <w:t>Prices will increase if larger posts or more extensive traffic management is required.</w:t>
      </w:r>
    </w:p>
    <w:p w14:paraId="051126E4" w14:textId="77777777" w:rsidR="00211C5F" w:rsidRPr="00823739" w:rsidRDefault="00211C5F" w:rsidP="00211C5F">
      <w:pPr>
        <w:spacing w:after="120" w:line="240" w:lineRule="auto"/>
        <w:rPr>
          <w:rFonts w:ascii="Arial" w:eastAsia="Calibri" w:hAnsi="Arial" w:cs="Arial"/>
          <w:b/>
          <w:lang w:val="en-US" w:eastAsia="en-GB"/>
        </w:rPr>
      </w:pPr>
    </w:p>
    <w:p w14:paraId="7E0DAF4C" w14:textId="77777777" w:rsidR="00211C5F" w:rsidRPr="0002687E" w:rsidRDefault="00211C5F" w:rsidP="00211C5F">
      <w:pPr>
        <w:spacing w:after="120" w:line="240" w:lineRule="auto"/>
        <w:rPr>
          <w:rFonts w:ascii="Arial" w:hAnsi="Arial" w:cs="Arial"/>
          <w:sz w:val="24"/>
          <w:szCs w:val="24"/>
          <w:lang w:val="en"/>
        </w:rPr>
      </w:pPr>
      <w:r w:rsidRPr="0002687E">
        <w:rPr>
          <w:rFonts w:ascii="Arial" w:eastAsia="Calibri" w:hAnsi="Arial" w:cs="Arial"/>
          <w:sz w:val="24"/>
          <w:szCs w:val="24"/>
          <w:lang w:val="en-US" w:eastAsia="en-GB"/>
        </w:rPr>
        <w:t>The non-refundable fee of £100, paid by cheque, to be made payable to "Worcestershire County Council", allows for the initial investigative work.</w:t>
      </w:r>
    </w:p>
    <w:p w14:paraId="6E0AF8D5" w14:textId="77777777" w:rsidR="00211C5F" w:rsidRPr="0002687E" w:rsidRDefault="00211C5F" w:rsidP="00AA46EE">
      <w:pPr>
        <w:rPr>
          <w:lang w:val="en-US" w:eastAsia="en-GB"/>
        </w:rPr>
      </w:pPr>
      <w:r w:rsidRPr="0002687E">
        <w:rPr>
          <w:lang w:val="en-US" w:eastAsia="en-GB"/>
        </w:rPr>
        <w:t>If you require further clarification, please contact;</w:t>
      </w:r>
    </w:p>
    <w:p w14:paraId="35F8F7E5" w14:textId="77777777" w:rsidR="00211C5F" w:rsidRPr="00263775" w:rsidRDefault="00211C5F" w:rsidP="00211C5F">
      <w:pPr>
        <w:spacing w:after="120" w:line="240" w:lineRule="auto"/>
        <w:rPr>
          <w:rFonts w:ascii="Arial" w:eastAsia="Calibri" w:hAnsi="Arial" w:cs="Arial"/>
          <w:lang w:val="en-US" w:eastAsia="en-GB"/>
        </w:rPr>
      </w:pPr>
    </w:p>
    <w:p w14:paraId="2B4AD10D" w14:textId="77777777" w:rsidR="006E78C0" w:rsidRPr="006E78C0" w:rsidRDefault="006E78C0" w:rsidP="00AA46EE">
      <w:pPr>
        <w:pStyle w:val="Heading2"/>
        <w:rPr>
          <w:lang w:val="en-US" w:eastAsia="en-GB"/>
        </w:rPr>
      </w:pPr>
      <w:r w:rsidRPr="006E78C0">
        <w:rPr>
          <w:lang w:val="en-US" w:eastAsia="en-GB"/>
        </w:rPr>
        <w:t>Traffic Engineer Team</w:t>
      </w:r>
    </w:p>
    <w:p w14:paraId="0EF8F901" w14:textId="77777777" w:rsidR="00AA46EE" w:rsidRDefault="00AA46EE" w:rsidP="006E78C0">
      <w:pPr>
        <w:spacing w:after="120" w:line="240" w:lineRule="auto"/>
        <w:rPr>
          <w:rFonts w:ascii="Arial" w:eastAsia="Calibri" w:hAnsi="Arial" w:cs="Arial"/>
          <w:sz w:val="24"/>
          <w:szCs w:val="24"/>
          <w:lang w:val="en-US" w:eastAsia="en-GB"/>
        </w:rPr>
      </w:pPr>
    </w:p>
    <w:p w14:paraId="7042B6C9" w14:textId="5AC9E8E8" w:rsidR="006E78C0" w:rsidRPr="006E78C0" w:rsidRDefault="006E78C0" w:rsidP="006E78C0">
      <w:pPr>
        <w:spacing w:after="120" w:line="240" w:lineRule="auto"/>
        <w:rPr>
          <w:rFonts w:ascii="Arial" w:eastAsia="Calibri" w:hAnsi="Arial" w:cs="Arial"/>
          <w:sz w:val="24"/>
          <w:szCs w:val="24"/>
          <w:lang w:val="en-US" w:eastAsia="en-GB"/>
        </w:rPr>
      </w:pPr>
      <w:r w:rsidRPr="006E78C0">
        <w:rPr>
          <w:rFonts w:ascii="Arial" w:eastAsia="Calibri" w:hAnsi="Arial" w:cs="Arial"/>
          <w:sz w:val="24"/>
          <w:szCs w:val="24"/>
          <w:lang w:val="en-US" w:eastAsia="en-GB"/>
        </w:rPr>
        <w:t>Network Control Unit</w:t>
      </w:r>
      <w:r>
        <w:rPr>
          <w:rFonts w:ascii="Arial" w:eastAsia="Calibri" w:hAnsi="Arial" w:cs="Arial"/>
          <w:sz w:val="24"/>
          <w:szCs w:val="24"/>
          <w:lang w:val="en-US" w:eastAsia="en-GB"/>
        </w:rPr>
        <w:t xml:space="preserve">, </w:t>
      </w:r>
      <w:r w:rsidRPr="006E78C0">
        <w:rPr>
          <w:rFonts w:ascii="Arial" w:eastAsia="Calibri" w:hAnsi="Arial" w:cs="Arial"/>
          <w:sz w:val="24"/>
          <w:szCs w:val="24"/>
          <w:lang w:val="en-US" w:eastAsia="en-GB"/>
        </w:rPr>
        <w:t>Economy and Infrastructure Directorate</w:t>
      </w:r>
      <w:r>
        <w:rPr>
          <w:rFonts w:ascii="Arial" w:eastAsia="Calibri" w:hAnsi="Arial" w:cs="Arial"/>
          <w:sz w:val="24"/>
          <w:szCs w:val="24"/>
          <w:lang w:val="en-US" w:eastAsia="en-GB"/>
        </w:rPr>
        <w:t xml:space="preserve">, </w:t>
      </w:r>
      <w:r w:rsidRPr="006E78C0">
        <w:rPr>
          <w:rFonts w:ascii="Arial" w:eastAsia="Calibri" w:hAnsi="Arial" w:cs="Arial"/>
          <w:sz w:val="24"/>
          <w:szCs w:val="24"/>
          <w:lang w:val="en-US" w:eastAsia="en-GB"/>
        </w:rPr>
        <w:t>Traffic Engin</w:t>
      </w:r>
      <w:r>
        <w:rPr>
          <w:rFonts w:ascii="Arial" w:eastAsia="Calibri" w:hAnsi="Arial" w:cs="Arial"/>
          <w:sz w:val="24"/>
          <w:szCs w:val="24"/>
          <w:lang w:val="en-US" w:eastAsia="en-GB"/>
        </w:rPr>
        <w:t xml:space="preserve">eer Team, </w:t>
      </w:r>
      <w:r w:rsidRPr="006E78C0">
        <w:rPr>
          <w:rFonts w:ascii="Arial" w:eastAsia="Calibri" w:hAnsi="Arial" w:cs="Arial"/>
          <w:sz w:val="24"/>
          <w:szCs w:val="24"/>
          <w:lang w:val="en-US" w:eastAsia="en-GB"/>
        </w:rPr>
        <w:t xml:space="preserve">Warndon Depot, </w:t>
      </w:r>
      <w:proofErr w:type="spellStart"/>
      <w:r w:rsidRPr="006E78C0">
        <w:rPr>
          <w:rFonts w:ascii="Arial" w:eastAsia="Calibri" w:hAnsi="Arial" w:cs="Arial"/>
          <w:sz w:val="24"/>
          <w:szCs w:val="24"/>
          <w:lang w:val="en-US" w:eastAsia="en-GB"/>
        </w:rPr>
        <w:t>Pershore</w:t>
      </w:r>
      <w:proofErr w:type="spellEnd"/>
      <w:r w:rsidRPr="006E78C0">
        <w:rPr>
          <w:rFonts w:ascii="Arial" w:eastAsia="Calibri" w:hAnsi="Arial" w:cs="Arial"/>
          <w:sz w:val="24"/>
          <w:szCs w:val="24"/>
          <w:lang w:val="en-US" w:eastAsia="en-GB"/>
        </w:rPr>
        <w:t xml:space="preserve"> Lane, </w:t>
      </w:r>
      <w:r>
        <w:rPr>
          <w:rFonts w:ascii="Arial" w:eastAsia="Calibri" w:hAnsi="Arial" w:cs="Arial"/>
          <w:sz w:val="24"/>
          <w:szCs w:val="24"/>
          <w:lang w:val="en-US" w:eastAsia="en-GB"/>
        </w:rPr>
        <w:t xml:space="preserve">Worcester, </w:t>
      </w:r>
      <w:r w:rsidRPr="006E78C0">
        <w:rPr>
          <w:rFonts w:ascii="Arial" w:eastAsia="Calibri" w:hAnsi="Arial" w:cs="Arial"/>
          <w:sz w:val="24"/>
          <w:szCs w:val="24"/>
          <w:lang w:val="en-US" w:eastAsia="en-GB"/>
        </w:rPr>
        <w:t>WR4 0AA.</w:t>
      </w:r>
    </w:p>
    <w:p w14:paraId="4A6B3FC5" w14:textId="77777777" w:rsidR="00211C5F" w:rsidRDefault="00E30F71" w:rsidP="006E78C0">
      <w:pPr>
        <w:spacing w:after="120" w:line="240" w:lineRule="auto"/>
        <w:rPr>
          <w:rFonts w:ascii="Arial" w:eastAsia="Calibri" w:hAnsi="Arial" w:cs="Arial"/>
          <w:sz w:val="24"/>
          <w:szCs w:val="24"/>
          <w:lang w:val="en-US" w:eastAsia="en-GB"/>
        </w:rPr>
      </w:pPr>
      <w:hyperlink r:id="rId9" w:history="1">
        <w:r w:rsidR="006E78C0" w:rsidRPr="000D232B">
          <w:rPr>
            <w:rStyle w:val="Hyperlink"/>
            <w:rFonts w:ascii="Arial" w:eastAsia="Calibri" w:hAnsi="Arial" w:cs="Arial"/>
            <w:sz w:val="24"/>
            <w:szCs w:val="24"/>
            <w:lang w:val="en-US" w:eastAsia="en-GB"/>
          </w:rPr>
          <w:t>trafficengineeringteam@worcestershire.gov.uk</w:t>
        </w:r>
      </w:hyperlink>
    </w:p>
    <w:p w14:paraId="0F7A410F" w14:textId="77777777" w:rsidR="0067699C" w:rsidRPr="00FA426A" w:rsidRDefault="0067699C" w:rsidP="00711CBD">
      <w:pPr>
        <w:spacing w:after="120" w:line="240" w:lineRule="auto"/>
        <w:rPr>
          <w:rFonts w:ascii="Arial" w:hAnsi="Arial" w:cs="Arial"/>
          <w:sz w:val="23"/>
          <w:szCs w:val="23"/>
        </w:rPr>
      </w:pPr>
    </w:p>
    <w:sectPr w:rsidR="0067699C" w:rsidRPr="00FA426A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4CEB6" w14:textId="77777777" w:rsidR="003C66DE" w:rsidRDefault="003C66DE" w:rsidP="00B74991">
      <w:pPr>
        <w:spacing w:after="0" w:line="240" w:lineRule="auto"/>
      </w:pPr>
      <w:r>
        <w:separator/>
      </w:r>
    </w:p>
  </w:endnote>
  <w:endnote w:type="continuationSeparator" w:id="0">
    <w:p w14:paraId="71DF6B9D" w14:textId="77777777" w:rsidR="003C66DE" w:rsidRDefault="003C66DE" w:rsidP="00B74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469E8" w14:textId="77777777" w:rsidR="00B74991" w:rsidRDefault="00E30F71">
    <w:pPr>
      <w:pStyle w:val="Footer"/>
    </w:pPr>
    <w:hyperlink r:id="rId1" w:history="1">
      <w:r w:rsidR="00B74991" w:rsidRPr="004C7ED3">
        <w:rPr>
          <w:rStyle w:val="Hyperlink"/>
        </w:rPr>
        <w:t>www.worcestershire.gov.uk</w:t>
      </w:r>
    </w:hyperlink>
    <w:r w:rsidR="00B7499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88D88" w14:textId="77777777" w:rsidR="003C66DE" w:rsidRDefault="003C66DE" w:rsidP="00B74991">
      <w:pPr>
        <w:spacing w:after="0" w:line="240" w:lineRule="auto"/>
      </w:pPr>
      <w:r>
        <w:separator/>
      </w:r>
    </w:p>
  </w:footnote>
  <w:footnote w:type="continuationSeparator" w:id="0">
    <w:p w14:paraId="677DC2CE" w14:textId="77777777" w:rsidR="003C66DE" w:rsidRDefault="003C66DE" w:rsidP="00B74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717D3" w14:textId="77777777" w:rsidR="00B74991" w:rsidRDefault="00B74991">
    <w:pPr>
      <w:pStyle w:val="Header"/>
    </w:pPr>
    <w:r>
      <w:t>Worcestershire County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5C13"/>
    <w:multiLevelType w:val="hybridMultilevel"/>
    <w:tmpl w:val="1DC696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4041B"/>
    <w:multiLevelType w:val="hybridMultilevel"/>
    <w:tmpl w:val="83B663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A4479"/>
    <w:multiLevelType w:val="hybridMultilevel"/>
    <w:tmpl w:val="411084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4E1BE3"/>
    <w:multiLevelType w:val="hybridMultilevel"/>
    <w:tmpl w:val="F94434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B75CD"/>
    <w:multiLevelType w:val="hybridMultilevel"/>
    <w:tmpl w:val="3E8E5E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046665">
    <w:abstractNumId w:val="3"/>
  </w:num>
  <w:num w:numId="2" w16cid:durableId="197201430">
    <w:abstractNumId w:val="0"/>
  </w:num>
  <w:num w:numId="3" w16cid:durableId="861211735">
    <w:abstractNumId w:val="2"/>
  </w:num>
  <w:num w:numId="4" w16cid:durableId="527645234">
    <w:abstractNumId w:val="4"/>
  </w:num>
  <w:num w:numId="5" w16cid:durableId="1813448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C5F"/>
    <w:rsid w:val="0002687E"/>
    <w:rsid w:val="0012012E"/>
    <w:rsid w:val="001235C6"/>
    <w:rsid w:val="00211C5F"/>
    <w:rsid w:val="00262E9D"/>
    <w:rsid w:val="00285DC8"/>
    <w:rsid w:val="002D59E1"/>
    <w:rsid w:val="00357216"/>
    <w:rsid w:val="00363B6B"/>
    <w:rsid w:val="003C66DE"/>
    <w:rsid w:val="00410A8D"/>
    <w:rsid w:val="00577D69"/>
    <w:rsid w:val="005F44EF"/>
    <w:rsid w:val="0067699C"/>
    <w:rsid w:val="006B705F"/>
    <w:rsid w:val="006E78C0"/>
    <w:rsid w:val="006F12D2"/>
    <w:rsid w:val="00711CBD"/>
    <w:rsid w:val="007C176F"/>
    <w:rsid w:val="009525D6"/>
    <w:rsid w:val="009F5ABE"/>
    <w:rsid w:val="00AA46EE"/>
    <w:rsid w:val="00B70C14"/>
    <w:rsid w:val="00B74991"/>
    <w:rsid w:val="00DE0F50"/>
    <w:rsid w:val="00E30F71"/>
    <w:rsid w:val="00FA426A"/>
    <w:rsid w:val="00FC2EA6"/>
    <w:rsid w:val="00FD32AD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23DEF"/>
  <w15:docId w15:val="{C04C90EA-432C-4338-8E2D-CB4C8F60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C5F"/>
  </w:style>
  <w:style w:type="paragraph" w:styleId="Heading1">
    <w:name w:val="heading 1"/>
    <w:basedOn w:val="Normal"/>
    <w:next w:val="Normal"/>
    <w:link w:val="Heading1Char"/>
    <w:uiPriority w:val="9"/>
    <w:qFormat/>
    <w:rsid w:val="00B74991"/>
    <w:pPr>
      <w:spacing w:after="120" w:line="240" w:lineRule="auto"/>
      <w:ind w:left="357"/>
      <w:outlineLvl w:val="0"/>
    </w:pPr>
    <w:rPr>
      <w:rFonts w:ascii="Arial" w:eastAsia="Calibri" w:hAnsi="Arial" w:cs="Arial"/>
      <w:b/>
      <w:sz w:val="52"/>
      <w:szCs w:val="5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46EE"/>
    <w:pPr>
      <w:spacing w:after="0" w:line="240" w:lineRule="auto"/>
      <w:outlineLvl w:val="1"/>
    </w:pPr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C5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74991"/>
    <w:rPr>
      <w:rFonts w:ascii="Arial" w:eastAsia="Calibri" w:hAnsi="Arial" w:cs="Arial"/>
      <w:b/>
      <w:sz w:val="52"/>
      <w:szCs w:val="5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74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991"/>
  </w:style>
  <w:style w:type="paragraph" w:styleId="Footer">
    <w:name w:val="footer"/>
    <w:basedOn w:val="Normal"/>
    <w:link w:val="FooterChar"/>
    <w:uiPriority w:val="99"/>
    <w:unhideWhenUsed/>
    <w:rsid w:val="00B74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991"/>
  </w:style>
  <w:style w:type="character" w:styleId="Hyperlink">
    <w:name w:val="Hyperlink"/>
    <w:basedOn w:val="DefaultParagraphFont"/>
    <w:uiPriority w:val="99"/>
    <w:unhideWhenUsed/>
    <w:rsid w:val="00B74991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A46EE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rafficengineeringteam@worcestershire.gov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orcester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79786-40C1-4ACA-9AB3-5ED9D9629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Worcestershire County Council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Fletcher, Nicky (BEC)</dc:creator>
  <cp:lastModifiedBy>Wilson, Helen</cp:lastModifiedBy>
  <cp:revision>2</cp:revision>
  <dcterms:created xsi:type="dcterms:W3CDTF">2024-06-04T08:51:00Z</dcterms:created>
  <dcterms:modified xsi:type="dcterms:W3CDTF">2024-06-04T08:51:00Z</dcterms:modified>
</cp:coreProperties>
</file>