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098429" w14:textId="63799B19" w:rsidR="006D3565" w:rsidRDefault="00EA18DE">
      <w:r>
        <w:rPr>
          <w:noProof/>
        </w:rPr>
        <w:drawing>
          <wp:inline distT="0" distB="0" distL="0" distR="0" wp14:anchorId="4B3FFF00" wp14:editId="74F5DA2E">
            <wp:extent cx="1593850" cy="506999"/>
            <wp:effectExtent l="0" t="0" r="6350" b="7620"/>
            <wp:docPr id="1911073631" name="Picture 1" descr="Special Educational Needs and Disabilities Information, Advice and Support Service Logo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1073631" name="Picture 1" descr="Special Educational Needs and Disabilities Information, Advice and Support Service Logo. 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0621" cy="5123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F89BFB" w14:textId="00298C59" w:rsidR="00EA18DE" w:rsidRDefault="00EA18DE" w:rsidP="00EA18DE">
      <w:pPr>
        <w:pStyle w:val="Heading1"/>
      </w:pPr>
      <w:r>
        <w:t xml:space="preserve">Preparing for Adulthood Checklist for Parents/Carers </w:t>
      </w:r>
    </w:p>
    <w:p w14:paraId="2D576B4D" w14:textId="2337FF79" w:rsidR="00863FF9" w:rsidRPr="001905E0" w:rsidRDefault="00AE0FB2" w:rsidP="00EA18DE">
      <w:pPr>
        <w:rPr>
          <w:sz w:val="24"/>
          <w:szCs w:val="24"/>
        </w:rPr>
      </w:pPr>
      <w:r w:rsidRPr="001905E0">
        <w:rPr>
          <w:sz w:val="24"/>
          <w:szCs w:val="24"/>
        </w:rPr>
        <w:t xml:space="preserve">This checklist is designed to support parents and carers </w:t>
      </w:r>
      <w:r w:rsidR="00303351" w:rsidRPr="001905E0">
        <w:rPr>
          <w:sz w:val="24"/>
          <w:szCs w:val="24"/>
        </w:rPr>
        <w:t>to help their</w:t>
      </w:r>
      <w:r w:rsidRPr="001905E0">
        <w:rPr>
          <w:sz w:val="24"/>
          <w:szCs w:val="24"/>
        </w:rPr>
        <w:t xml:space="preserve"> young pe</w:t>
      </w:r>
      <w:r w:rsidR="00303351" w:rsidRPr="001905E0">
        <w:rPr>
          <w:sz w:val="24"/>
          <w:szCs w:val="24"/>
        </w:rPr>
        <w:t>rson</w:t>
      </w:r>
      <w:r w:rsidRPr="001905E0">
        <w:rPr>
          <w:sz w:val="24"/>
          <w:szCs w:val="24"/>
        </w:rPr>
        <w:t xml:space="preserve"> with Special Educational Needs and</w:t>
      </w:r>
      <w:r w:rsidR="006E4698" w:rsidRPr="001905E0">
        <w:rPr>
          <w:sz w:val="24"/>
          <w:szCs w:val="24"/>
        </w:rPr>
        <w:t xml:space="preserve">/or Disabilities (SEND) to prepare </w:t>
      </w:r>
      <w:r w:rsidR="009B4F65" w:rsidRPr="001905E0">
        <w:rPr>
          <w:sz w:val="24"/>
          <w:szCs w:val="24"/>
        </w:rPr>
        <w:t xml:space="preserve">for adult life. </w:t>
      </w:r>
    </w:p>
    <w:p w14:paraId="69A0C2BF" w14:textId="4521B4CC" w:rsidR="004C2DA0" w:rsidRPr="001905E0" w:rsidRDefault="00FF4153" w:rsidP="00EA18DE">
      <w:pPr>
        <w:rPr>
          <w:sz w:val="24"/>
          <w:szCs w:val="24"/>
        </w:rPr>
      </w:pPr>
      <w:r w:rsidRPr="001905E0">
        <w:rPr>
          <w:sz w:val="24"/>
          <w:szCs w:val="24"/>
        </w:rPr>
        <w:t xml:space="preserve">It can be </w:t>
      </w:r>
      <w:r w:rsidR="00157D98" w:rsidRPr="001905E0">
        <w:rPr>
          <w:sz w:val="24"/>
          <w:szCs w:val="24"/>
        </w:rPr>
        <w:t>daunting for any parent to think about their child</w:t>
      </w:r>
      <w:r w:rsidR="00094F18" w:rsidRPr="001905E0">
        <w:rPr>
          <w:sz w:val="24"/>
          <w:szCs w:val="24"/>
        </w:rPr>
        <w:t xml:space="preserve"> moving into further education or training, </w:t>
      </w:r>
      <w:r w:rsidR="00A16644" w:rsidRPr="001905E0">
        <w:rPr>
          <w:sz w:val="24"/>
          <w:szCs w:val="24"/>
        </w:rPr>
        <w:t>choosing a career path or</w:t>
      </w:r>
      <w:r w:rsidR="00F53A28" w:rsidRPr="001905E0">
        <w:rPr>
          <w:sz w:val="24"/>
          <w:szCs w:val="24"/>
        </w:rPr>
        <w:t xml:space="preserve"> meaningful </w:t>
      </w:r>
      <w:r w:rsidR="00A511AE" w:rsidRPr="001905E0">
        <w:rPr>
          <w:sz w:val="24"/>
          <w:szCs w:val="24"/>
        </w:rPr>
        <w:t xml:space="preserve">experiences and </w:t>
      </w:r>
      <w:r w:rsidR="00590361" w:rsidRPr="001905E0">
        <w:rPr>
          <w:sz w:val="24"/>
          <w:szCs w:val="24"/>
        </w:rPr>
        <w:t xml:space="preserve">possibly leaving home. But for a parent or carer of a young person with </w:t>
      </w:r>
      <w:r w:rsidR="001D23FB" w:rsidRPr="001905E0">
        <w:rPr>
          <w:sz w:val="24"/>
          <w:szCs w:val="24"/>
        </w:rPr>
        <w:t>additional needs this can be even more overwhelming</w:t>
      </w:r>
      <w:r w:rsidR="008426C2" w:rsidRPr="001905E0">
        <w:rPr>
          <w:sz w:val="24"/>
          <w:szCs w:val="24"/>
        </w:rPr>
        <w:t>, with lots more things to consider.</w:t>
      </w:r>
      <w:r w:rsidR="001D23FB" w:rsidRPr="001905E0">
        <w:rPr>
          <w:sz w:val="24"/>
          <w:szCs w:val="24"/>
        </w:rPr>
        <w:t xml:space="preserve"> </w:t>
      </w:r>
      <w:r w:rsidR="00863FF9" w:rsidRPr="001905E0">
        <w:rPr>
          <w:sz w:val="24"/>
          <w:szCs w:val="24"/>
        </w:rPr>
        <w:t>We</w:t>
      </w:r>
      <w:r w:rsidR="004C2DA0" w:rsidRPr="001905E0">
        <w:rPr>
          <w:sz w:val="24"/>
          <w:szCs w:val="24"/>
        </w:rPr>
        <w:t xml:space="preserve"> have</w:t>
      </w:r>
      <w:r w:rsidR="00863FF9" w:rsidRPr="001905E0">
        <w:rPr>
          <w:sz w:val="24"/>
          <w:szCs w:val="24"/>
        </w:rPr>
        <w:t xml:space="preserve"> created this checklist to</w:t>
      </w:r>
      <w:r w:rsidR="00805F2C" w:rsidRPr="001905E0">
        <w:rPr>
          <w:sz w:val="24"/>
          <w:szCs w:val="24"/>
        </w:rPr>
        <w:t xml:space="preserve"> </w:t>
      </w:r>
      <w:r w:rsidR="00863FF9" w:rsidRPr="001905E0">
        <w:rPr>
          <w:sz w:val="24"/>
          <w:szCs w:val="24"/>
        </w:rPr>
        <w:t xml:space="preserve">help you to break the </w:t>
      </w:r>
      <w:r w:rsidR="00805F2C" w:rsidRPr="001905E0">
        <w:rPr>
          <w:sz w:val="24"/>
          <w:szCs w:val="24"/>
        </w:rPr>
        <w:t>process of preparing for adulthood down</w:t>
      </w:r>
      <w:r w:rsidR="00863FF9" w:rsidRPr="001905E0">
        <w:rPr>
          <w:sz w:val="24"/>
          <w:szCs w:val="24"/>
        </w:rPr>
        <w:t xml:space="preserve"> </w:t>
      </w:r>
      <w:r w:rsidR="008426C2" w:rsidRPr="001905E0">
        <w:rPr>
          <w:sz w:val="24"/>
          <w:szCs w:val="24"/>
        </w:rPr>
        <w:t>into</w:t>
      </w:r>
      <w:r w:rsidR="00863FF9" w:rsidRPr="001905E0">
        <w:rPr>
          <w:sz w:val="24"/>
          <w:szCs w:val="24"/>
        </w:rPr>
        <w:t xml:space="preserve"> manageable </w:t>
      </w:r>
      <w:r w:rsidR="00D30773" w:rsidRPr="001905E0">
        <w:rPr>
          <w:sz w:val="24"/>
          <w:szCs w:val="24"/>
        </w:rPr>
        <w:t>steps</w:t>
      </w:r>
      <w:r w:rsidR="00863FF9" w:rsidRPr="001905E0">
        <w:rPr>
          <w:sz w:val="24"/>
          <w:szCs w:val="24"/>
        </w:rPr>
        <w:t xml:space="preserve">. </w:t>
      </w:r>
      <w:r w:rsidR="004C2DA0" w:rsidRPr="001905E0">
        <w:rPr>
          <w:sz w:val="24"/>
          <w:szCs w:val="24"/>
        </w:rPr>
        <w:t xml:space="preserve"> We have </w:t>
      </w:r>
      <w:r w:rsidR="00CC3461" w:rsidRPr="001905E0">
        <w:rPr>
          <w:sz w:val="24"/>
          <w:szCs w:val="24"/>
        </w:rPr>
        <w:t xml:space="preserve">arranged the checklist into </w:t>
      </w:r>
      <w:r w:rsidR="001D5D22" w:rsidRPr="001905E0">
        <w:rPr>
          <w:sz w:val="24"/>
          <w:szCs w:val="24"/>
        </w:rPr>
        <w:t xml:space="preserve">4 main </w:t>
      </w:r>
      <w:r w:rsidR="00CC3461" w:rsidRPr="001905E0">
        <w:rPr>
          <w:sz w:val="24"/>
          <w:szCs w:val="24"/>
        </w:rPr>
        <w:t>sections</w:t>
      </w:r>
      <w:r w:rsidR="001D5D22" w:rsidRPr="001905E0">
        <w:rPr>
          <w:sz w:val="24"/>
          <w:szCs w:val="24"/>
        </w:rPr>
        <w:t xml:space="preserve">; education, independent living, </w:t>
      </w:r>
      <w:r w:rsidR="00FE0229" w:rsidRPr="001905E0">
        <w:rPr>
          <w:sz w:val="24"/>
          <w:szCs w:val="24"/>
        </w:rPr>
        <w:t>participating</w:t>
      </w:r>
      <w:r w:rsidR="001D5D22" w:rsidRPr="001905E0">
        <w:rPr>
          <w:sz w:val="24"/>
          <w:szCs w:val="24"/>
        </w:rPr>
        <w:t xml:space="preserve"> in community and health and wellbeing</w:t>
      </w:r>
      <w:r w:rsidR="00FE0229" w:rsidRPr="001905E0">
        <w:rPr>
          <w:sz w:val="24"/>
          <w:szCs w:val="24"/>
        </w:rPr>
        <w:t xml:space="preserve"> </w:t>
      </w:r>
      <w:r w:rsidR="00CC3461" w:rsidRPr="001905E0">
        <w:rPr>
          <w:sz w:val="24"/>
          <w:szCs w:val="24"/>
        </w:rPr>
        <w:t xml:space="preserve"> </w:t>
      </w:r>
    </w:p>
    <w:p w14:paraId="423F52F4" w14:textId="1449BBD7" w:rsidR="00EA18DE" w:rsidRPr="001905E0" w:rsidRDefault="009D67D4" w:rsidP="00EA18DE">
      <w:pPr>
        <w:rPr>
          <w:sz w:val="24"/>
          <w:szCs w:val="24"/>
        </w:rPr>
      </w:pPr>
      <w:r w:rsidRPr="001905E0">
        <w:rPr>
          <w:sz w:val="24"/>
          <w:szCs w:val="24"/>
        </w:rPr>
        <w:t xml:space="preserve">We have included links to further information or resources that might be helpful in the </w:t>
      </w:r>
      <w:r w:rsidR="00D82C68">
        <w:rPr>
          <w:sz w:val="24"/>
          <w:szCs w:val="24"/>
        </w:rPr>
        <w:t>‘</w:t>
      </w:r>
      <w:r w:rsidR="007D197E" w:rsidRPr="001905E0">
        <w:rPr>
          <w:sz w:val="24"/>
          <w:szCs w:val="24"/>
        </w:rPr>
        <w:t xml:space="preserve">SENDIASS </w:t>
      </w:r>
      <w:r w:rsidR="00D82C68">
        <w:rPr>
          <w:sz w:val="24"/>
          <w:szCs w:val="24"/>
        </w:rPr>
        <w:t>N</w:t>
      </w:r>
      <w:r w:rsidRPr="001905E0">
        <w:rPr>
          <w:sz w:val="24"/>
          <w:szCs w:val="24"/>
        </w:rPr>
        <w:t>otes</w:t>
      </w:r>
      <w:r w:rsidR="00D82C68">
        <w:rPr>
          <w:sz w:val="24"/>
          <w:szCs w:val="24"/>
        </w:rPr>
        <w:t>’</w:t>
      </w:r>
      <w:r w:rsidRPr="001905E0">
        <w:rPr>
          <w:sz w:val="24"/>
          <w:szCs w:val="24"/>
        </w:rPr>
        <w:t xml:space="preserve"> section. </w:t>
      </w:r>
    </w:p>
    <w:p w14:paraId="74DEC047" w14:textId="3F686808" w:rsidR="007D197E" w:rsidRPr="001905E0" w:rsidRDefault="007D197E" w:rsidP="00EA18DE">
      <w:pPr>
        <w:rPr>
          <w:sz w:val="24"/>
          <w:szCs w:val="24"/>
        </w:rPr>
      </w:pPr>
      <w:r w:rsidRPr="001905E0">
        <w:rPr>
          <w:sz w:val="24"/>
          <w:szCs w:val="24"/>
        </w:rPr>
        <w:t xml:space="preserve">Please use </w:t>
      </w:r>
      <w:r w:rsidR="00F34042" w:rsidRPr="001905E0">
        <w:rPr>
          <w:sz w:val="24"/>
          <w:szCs w:val="24"/>
        </w:rPr>
        <w:t>the ‘</w:t>
      </w:r>
      <w:r w:rsidR="00D82C68">
        <w:rPr>
          <w:sz w:val="24"/>
          <w:szCs w:val="24"/>
        </w:rPr>
        <w:t>Y</w:t>
      </w:r>
      <w:r w:rsidR="00F34042" w:rsidRPr="001905E0">
        <w:rPr>
          <w:sz w:val="24"/>
          <w:szCs w:val="24"/>
        </w:rPr>
        <w:t xml:space="preserve">our </w:t>
      </w:r>
      <w:r w:rsidR="00D82C68">
        <w:rPr>
          <w:sz w:val="24"/>
          <w:szCs w:val="24"/>
        </w:rPr>
        <w:t>N</w:t>
      </w:r>
      <w:r w:rsidR="00F34042" w:rsidRPr="001905E0">
        <w:rPr>
          <w:sz w:val="24"/>
          <w:szCs w:val="24"/>
        </w:rPr>
        <w:t xml:space="preserve">otes’ section to make your own notes and </w:t>
      </w:r>
      <w:r w:rsidR="004D2915" w:rsidRPr="001905E0">
        <w:rPr>
          <w:sz w:val="24"/>
          <w:szCs w:val="24"/>
        </w:rPr>
        <w:t xml:space="preserve">create reminders or actions for yourself. </w:t>
      </w:r>
    </w:p>
    <w:p w14:paraId="654A5EC2" w14:textId="77777777" w:rsidR="00EA18DE" w:rsidRDefault="00EA18DE" w:rsidP="00EA18DE"/>
    <w:p w14:paraId="4924ABF9" w14:textId="018A788A" w:rsidR="006716F7" w:rsidRDefault="006716F7" w:rsidP="006716F7">
      <w:pPr>
        <w:pStyle w:val="Heading2"/>
      </w:pPr>
      <w:r w:rsidRPr="005727AA">
        <w:t>E</w:t>
      </w:r>
      <w:r>
        <w:t>ducation</w:t>
      </w:r>
      <w:r w:rsidRPr="005727AA">
        <w:t>/</w:t>
      </w:r>
      <w:r>
        <w:t xml:space="preserve"> T</w:t>
      </w:r>
      <w:r w:rsidRPr="005727AA">
        <w:t>raining/</w:t>
      </w:r>
      <w:r>
        <w:t xml:space="preserve"> E</w:t>
      </w:r>
      <w:r w:rsidRPr="005727AA">
        <w:t>mployment</w:t>
      </w:r>
    </w:p>
    <w:p w14:paraId="06CF54AE" w14:textId="77777777" w:rsidR="006716F7" w:rsidRPr="006716F7" w:rsidRDefault="006716F7" w:rsidP="006716F7"/>
    <w:tbl>
      <w:tblPr>
        <w:tblStyle w:val="TableGrid"/>
        <w:tblW w:w="14885" w:type="dxa"/>
        <w:tblInd w:w="-431" w:type="dxa"/>
        <w:tblLook w:val="04A0" w:firstRow="1" w:lastRow="0" w:firstColumn="1" w:lastColumn="0" w:noHBand="0" w:noVBand="1"/>
      </w:tblPr>
      <w:tblGrid>
        <w:gridCol w:w="3909"/>
        <w:gridCol w:w="809"/>
        <w:gridCol w:w="4805"/>
        <w:gridCol w:w="5362"/>
      </w:tblGrid>
      <w:tr w:rsidR="00EA18DE" w:rsidRPr="001905E0" w14:paraId="5D42FE99" w14:textId="77777777" w:rsidTr="006716F7">
        <w:trPr>
          <w:tblHeader/>
        </w:trPr>
        <w:tc>
          <w:tcPr>
            <w:tcW w:w="3909" w:type="dxa"/>
          </w:tcPr>
          <w:p w14:paraId="5A13B5D0" w14:textId="163298C6" w:rsidR="00EA18DE" w:rsidRPr="001905E0" w:rsidRDefault="00900309" w:rsidP="00EA18DE">
            <w:pPr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 w:rsidRPr="001905E0">
              <w:rPr>
                <w:rFonts w:cs="Calibri"/>
                <w:b/>
                <w:bCs/>
                <w:sz w:val="24"/>
                <w:szCs w:val="24"/>
              </w:rPr>
              <w:t xml:space="preserve">Action </w:t>
            </w:r>
          </w:p>
        </w:tc>
        <w:tc>
          <w:tcPr>
            <w:tcW w:w="809" w:type="dxa"/>
          </w:tcPr>
          <w:p w14:paraId="265E6F32" w14:textId="77777777" w:rsidR="004165CE" w:rsidRPr="001905E0" w:rsidRDefault="00EA18DE" w:rsidP="00EA18DE">
            <w:pPr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 w:rsidRPr="001905E0">
              <w:rPr>
                <w:rFonts w:cs="Calibri"/>
                <w:b/>
                <w:bCs/>
                <w:sz w:val="24"/>
                <w:szCs w:val="24"/>
              </w:rPr>
              <w:t xml:space="preserve">Check list </w:t>
            </w:r>
          </w:p>
          <w:p w14:paraId="4132D649" w14:textId="758FBD4F" w:rsidR="00EA18DE" w:rsidRPr="001905E0" w:rsidRDefault="00EA18DE" w:rsidP="00EA18DE">
            <w:pPr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 w:rsidRPr="001905E0">
              <w:rPr>
                <w:rFonts w:cs="Calibri"/>
                <w:b/>
                <w:bCs/>
                <w:sz w:val="24"/>
                <w:szCs w:val="24"/>
              </w:rPr>
              <w:t>√</w:t>
            </w:r>
          </w:p>
        </w:tc>
        <w:tc>
          <w:tcPr>
            <w:tcW w:w="4805" w:type="dxa"/>
          </w:tcPr>
          <w:p w14:paraId="565393AC" w14:textId="2305CFC4" w:rsidR="00EA18DE" w:rsidRPr="001905E0" w:rsidRDefault="00EA18DE" w:rsidP="00EA18DE">
            <w:pPr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 w:rsidRPr="001905E0">
              <w:rPr>
                <w:rFonts w:cs="Calibri"/>
                <w:b/>
                <w:bCs/>
                <w:sz w:val="24"/>
                <w:szCs w:val="24"/>
              </w:rPr>
              <w:t xml:space="preserve">SENDIASS Notes and links to resources </w:t>
            </w:r>
          </w:p>
        </w:tc>
        <w:tc>
          <w:tcPr>
            <w:tcW w:w="5362" w:type="dxa"/>
          </w:tcPr>
          <w:p w14:paraId="5F550F90" w14:textId="76D5D7D8" w:rsidR="00EA18DE" w:rsidRPr="001905E0" w:rsidRDefault="00EA18DE" w:rsidP="00EA18DE">
            <w:pPr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 w:rsidRPr="001905E0">
              <w:rPr>
                <w:rFonts w:cs="Calibri"/>
                <w:b/>
                <w:bCs/>
                <w:sz w:val="24"/>
                <w:szCs w:val="24"/>
              </w:rPr>
              <w:t xml:space="preserve">Your notes </w:t>
            </w:r>
          </w:p>
        </w:tc>
      </w:tr>
      <w:tr w:rsidR="00EA18DE" w:rsidRPr="001905E0" w14:paraId="65D46CCE" w14:textId="77777777" w:rsidTr="00B248BD">
        <w:tc>
          <w:tcPr>
            <w:tcW w:w="3909" w:type="dxa"/>
          </w:tcPr>
          <w:p w14:paraId="7586E05A" w14:textId="64AFF318" w:rsidR="00FA6EDA" w:rsidRPr="001905E0" w:rsidRDefault="00FA6EDA" w:rsidP="002B038B">
            <w:pPr>
              <w:rPr>
                <w:rFonts w:cs="Calibri"/>
                <w:sz w:val="24"/>
                <w:szCs w:val="24"/>
              </w:rPr>
            </w:pPr>
            <w:r w:rsidRPr="001905E0">
              <w:rPr>
                <w:rFonts w:cs="Calibri"/>
                <w:sz w:val="24"/>
                <w:szCs w:val="24"/>
              </w:rPr>
              <w:t>Have you researched all options available for your young person</w:t>
            </w:r>
            <w:r w:rsidR="002B038B" w:rsidRPr="001905E0">
              <w:rPr>
                <w:rFonts w:cs="Calibri"/>
                <w:sz w:val="24"/>
                <w:szCs w:val="24"/>
              </w:rPr>
              <w:t>?</w:t>
            </w:r>
            <w:r w:rsidRPr="001905E0">
              <w:rPr>
                <w:rFonts w:cs="Calibri"/>
                <w:sz w:val="24"/>
                <w:szCs w:val="24"/>
              </w:rPr>
              <w:t xml:space="preserve"> </w:t>
            </w:r>
          </w:p>
          <w:p w14:paraId="42062453" w14:textId="77777777" w:rsidR="00EA18DE" w:rsidRPr="001905E0" w:rsidRDefault="00EA18DE" w:rsidP="00EA18DE">
            <w:pPr>
              <w:rPr>
                <w:rFonts w:cs="Calibri"/>
                <w:sz w:val="24"/>
                <w:szCs w:val="24"/>
              </w:rPr>
            </w:pPr>
          </w:p>
        </w:tc>
        <w:tc>
          <w:tcPr>
            <w:tcW w:w="809" w:type="dxa"/>
          </w:tcPr>
          <w:p w14:paraId="00AC69AF" w14:textId="77777777" w:rsidR="00EA18DE" w:rsidRPr="001905E0" w:rsidRDefault="00EA18DE" w:rsidP="00EA18DE">
            <w:pPr>
              <w:rPr>
                <w:rFonts w:cs="Calibri"/>
                <w:sz w:val="24"/>
                <w:szCs w:val="24"/>
              </w:rPr>
            </w:pPr>
          </w:p>
        </w:tc>
        <w:tc>
          <w:tcPr>
            <w:tcW w:w="4805" w:type="dxa"/>
          </w:tcPr>
          <w:p w14:paraId="46D8FA78" w14:textId="77777777" w:rsidR="00EA18DE" w:rsidRPr="001905E0" w:rsidRDefault="00097ABD" w:rsidP="00EA18DE">
            <w:pPr>
              <w:rPr>
                <w:rFonts w:cs="Calibri"/>
                <w:sz w:val="24"/>
                <w:szCs w:val="24"/>
              </w:rPr>
            </w:pPr>
            <w:hyperlink r:id="rId11" w:history="1">
              <w:r w:rsidRPr="001905E0">
                <w:rPr>
                  <w:rStyle w:val="Hyperlink"/>
                  <w:rFonts w:cs="Calibri"/>
                  <w:sz w:val="24"/>
                  <w:szCs w:val="24"/>
                </w:rPr>
                <w:t>SENDIASS guidance for career options and transition after school | Worcestershire County Council</w:t>
              </w:r>
            </w:hyperlink>
          </w:p>
          <w:p w14:paraId="715F16C5" w14:textId="7D91CF6F" w:rsidR="0004390E" w:rsidRPr="001905E0" w:rsidRDefault="0004390E" w:rsidP="00EA18DE">
            <w:pPr>
              <w:rPr>
                <w:rFonts w:cs="Calibri"/>
                <w:sz w:val="24"/>
                <w:szCs w:val="24"/>
              </w:rPr>
            </w:pPr>
            <w:r w:rsidRPr="001905E0">
              <w:rPr>
                <w:rFonts w:cs="Calibri"/>
                <w:sz w:val="24"/>
                <w:szCs w:val="24"/>
              </w:rPr>
              <w:lastRenderedPageBreak/>
              <w:t xml:space="preserve">This webpage explains the different options available. There is also a </w:t>
            </w:r>
            <w:hyperlink r:id="rId12" w:history="1">
              <w:r w:rsidR="00F07FC0" w:rsidRPr="001905E0">
                <w:rPr>
                  <w:rStyle w:val="Hyperlink"/>
                  <w:rFonts w:cs="Calibri"/>
                  <w:sz w:val="24"/>
                  <w:szCs w:val="24"/>
                </w:rPr>
                <w:t xml:space="preserve">Post 16 Options </w:t>
              </w:r>
              <w:r w:rsidRPr="001905E0">
                <w:rPr>
                  <w:rStyle w:val="Hyperlink"/>
                  <w:rFonts w:cs="Calibri"/>
                  <w:sz w:val="24"/>
                  <w:szCs w:val="24"/>
                </w:rPr>
                <w:t>animated video.</w:t>
              </w:r>
            </w:hyperlink>
            <w:r w:rsidRPr="001905E0">
              <w:rPr>
                <w:rFonts w:cs="Calibri"/>
                <w:sz w:val="24"/>
                <w:szCs w:val="24"/>
              </w:rPr>
              <w:t xml:space="preserve"> </w:t>
            </w:r>
          </w:p>
        </w:tc>
        <w:tc>
          <w:tcPr>
            <w:tcW w:w="5362" w:type="dxa"/>
          </w:tcPr>
          <w:p w14:paraId="67F9663F" w14:textId="77777777" w:rsidR="00EA18DE" w:rsidRPr="001905E0" w:rsidRDefault="00EA18DE" w:rsidP="00EA18DE">
            <w:pPr>
              <w:rPr>
                <w:rFonts w:cs="Calibri"/>
                <w:sz w:val="24"/>
                <w:szCs w:val="24"/>
              </w:rPr>
            </w:pPr>
          </w:p>
        </w:tc>
      </w:tr>
      <w:tr w:rsidR="00EA18DE" w:rsidRPr="001905E0" w14:paraId="4B1426FB" w14:textId="77777777" w:rsidTr="00B248BD">
        <w:tc>
          <w:tcPr>
            <w:tcW w:w="3909" w:type="dxa"/>
          </w:tcPr>
          <w:p w14:paraId="02B12F4A" w14:textId="02862990" w:rsidR="00F87605" w:rsidRPr="001905E0" w:rsidRDefault="00F87605" w:rsidP="00F87605">
            <w:pPr>
              <w:rPr>
                <w:rFonts w:cs="Calibri"/>
                <w:sz w:val="24"/>
                <w:szCs w:val="24"/>
              </w:rPr>
            </w:pPr>
            <w:r w:rsidRPr="001905E0">
              <w:rPr>
                <w:rFonts w:cs="Calibri"/>
                <w:sz w:val="24"/>
                <w:szCs w:val="24"/>
              </w:rPr>
              <w:t>Have you had a conversation with your young person about what they want to do?</w:t>
            </w:r>
          </w:p>
          <w:p w14:paraId="6794BC20" w14:textId="77777777" w:rsidR="00EA18DE" w:rsidRPr="001905E0" w:rsidRDefault="00EA18DE" w:rsidP="00EA18DE">
            <w:pPr>
              <w:rPr>
                <w:rFonts w:cs="Calibri"/>
                <w:sz w:val="24"/>
                <w:szCs w:val="24"/>
              </w:rPr>
            </w:pPr>
          </w:p>
        </w:tc>
        <w:tc>
          <w:tcPr>
            <w:tcW w:w="809" w:type="dxa"/>
          </w:tcPr>
          <w:p w14:paraId="5001FBCE" w14:textId="77777777" w:rsidR="00EA18DE" w:rsidRPr="001905E0" w:rsidRDefault="00EA18DE" w:rsidP="00EA18DE">
            <w:pPr>
              <w:rPr>
                <w:rFonts w:cs="Calibri"/>
                <w:sz w:val="24"/>
                <w:szCs w:val="24"/>
              </w:rPr>
            </w:pPr>
          </w:p>
        </w:tc>
        <w:tc>
          <w:tcPr>
            <w:tcW w:w="4805" w:type="dxa"/>
          </w:tcPr>
          <w:p w14:paraId="08F384C5" w14:textId="77777777" w:rsidR="00EA18DE" w:rsidRPr="001905E0" w:rsidRDefault="0007774D" w:rsidP="00EA18DE">
            <w:pPr>
              <w:rPr>
                <w:rFonts w:cs="Calibri"/>
                <w:sz w:val="24"/>
                <w:szCs w:val="24"/>
              </w:rPr>
            </w:pPr>
            <w:hyperlink r:id="rId13" w:history="1">
              <w:r w:rsidRPr="001905E0">
                <w:rPr>
                  <w:rStyle w:val="Hyperlink"/>
                  <w:rFonts w:cs="Calibri"/>
                  <w:sz w:val="24"/>
                  <w:szCs w:val="24"/>
                </w:rPr>
                <w:t>The National careers Service</w:t>
              </w:r>
            </w:hyperlink>
            <w:r w:rsidRPr="001905E0">
              <w:rPr>
                <w:rFonts w:cs="Calibri"/>
                <w:sz w:val="24"/>
                <w:szCs w:val="24"/>
              </w:rPr>
              <w:t xml:space="preserve"> website </w:t>
            </w:r>
            <w:r w:rsidR="001F028D" w:rsidRPr="001905E0">
              <w:rPr>
                <w:rFonts w:cs="Calibri"/>
                <w:sz w:val="24"/>
                <w:szCs w:val="24"/>
              </w:rPr>
              <w:t xml:space="preserve">has lots of information and resources, including quizzes, that might help you </w:t>
            </w:r>
            <w:r w:rsidRPr="001905E0">
              <w:rPr>
                <w:rFonts w:cs="Calibri"/>
                <w:sz w:val="24"/>
                <w:szCs w:val="24"/>
              </w:rPr>
              <w:t xml:space="preserve">explore options with your young person. </w:t>
            </w:r>
            <w:r w:rsidR="001F028D" w:rsidRPr="001905E0">
              <w:rPr>
                <w:rFonts w:cs="Calibri"/>
                <w:sz w:val="24"/>
                <w:szCs w:val="24"/>
              </w:rPr>
              <w:t xml:space="preserve"> </w:t>
            </w:r>
          </w:p>
          <w:p w14:paraId="3DCD934C" w14:textId="77777777" w:rsidR="00FE35A4" w:rsidRPr="001905E0" w:rsidRDefault="00FE35A4" w:rsidP="00EA18DE">
            <w:pPr>
              <w:rPr>
                <w:rFonts w:cs="Calibri"/>
                <w:sz w:val="24"/>
                <w:szCs w:val="24"/>
              </w:rPr>
            </w:pPr>
          </w:p>
          <w:p w14:paraId="0B98E35D" w14:textId="3794B40B" w:rsidR="00A01F81" w:rsidRPr="001905E0" w:rsidRDefault="003407F8" w:rsidP="00EA18DE">
            <w:pPr>
              <w:rPr>
                <w:rFonts w:cs="Calibri"/>
                <w:sz w:val="24"/>
                <w:szCs w:val="24"/>
              </w:rPr>
            </w:pPr>
            <w:r w:rsidRPr="001905E0">
              <w:rPr>
                <w:rFonts w:cs="Calibri"/>
                <w:sz w:val="24"/>
                <w:szCs w:val="24"/>
              </w:rPr>
              <w:t xml:space="preserve">The </w:t>
            </w:r>
            <w:r w:rsidR="00A01F81" w:rsidRPr="001905E0">
              <w:rPr>
                <w:rFonts w:cs="Calibri"/>
                <w:sz w:val="24"/>
                <w:szCs w:val="24"/>
              </w:rPr>
              <w:t>Skills4Worce</w:t>
            </w:r>
            <w:r w:rsidRPr="001905E0">
              <w:rPr>
                <w:rFonts w:cs="Calibri"/>
                <w:sz w:val="24"/>
                <w:szCs w:val="24"/>
              </w:rPr>
              <w:t>stershire website is full of lots of useful resources</w:t>
            </w:r>
            <w:r w:rsidR="0076178D" w:rsidRPr="001905E0">
              <w:rPr>
                <w:rFonts w:cs="Calibri"/>
                <w:sz w:val="24"/>
                <w:szCs w:val="24"/>
              </w:rPr>
              <w:t>:</w:t>
            </w:r>
          </w:p>
          <w:p w14:paraId="06C10C3E" w14:textId="23C8FAA2" w:rsidR="00FE35A4" w:rsidRPr="001905E0" w:rsidRDefault="00FE35A4" w:rsidP="00EA18DE">
            <w:pPr>
              <w:rPr>
                <w:rFonts w:cs="Calibri"/>
                <w:sz w:val="24"/>
                <w:szCs w:val="24"/>
              </w:rPr>
            </w:pPr>
            <w:hyperlink r:id="rId14" w:history="1">
              <w:r w:rsidRPr="001905E0">
                <w:rPr>
                  <w:rStyle w:val="Hyperlink"/>
                  <w:rFonts w:cs="Calibri"/>
                  <w:sz w:val="24"/>
                  <w:szCs w:val="24"/>
                </w:rPr>
                <w:t>Choices careers and advice magazines and booklets | Worcestershire County Council</w:t>
              </w:r>
            </w:hyperlink>
          </w:p>
          <w:p w14:paraId="7233E7BC" w14:textId="77777777" w:rsidR="003407F8" w:rsidRPr="001905E0" w:rsidRDefault="003407F8" w:rsidP="00EA18DE">
            <w:pPr>
              <w:rPr>
                <w:rFonts w:cs="Calibri"/>
                <w:sz w:val="24"/>
                <w:szCs w:val="24"/>
              </w:rPr>
            </w:pPr>
          </w:p>
          <w:p w14:paraId="69337A71" w14:textId="10B79AA1" w:rsidR="003407F8" w:rsidRPr="001905E0" w:rsidRDefault="006C6175" w:rsidP="00EA18DE">
            <w:pPr>
              <w:rPr>
                <w:rFonts w:cs="Calibri"/>
                <w:sz w:val="24"/>
                <w:szCs w:val="24"/>
              </w:rPr>
            </w:pPr>
            <w:hyperlink r:id="rId15" w:history="1">
              <w:r w:rsidRPr="001905E0">
                <w:rPr>
                  <w:rStyle w:val="Hyperlink"/>
                  <w:rFonts w:cs="Calibri"/>
                  <w:sz w:val="24"/>
                  <w:szCs w:val="24"/>
                </w:rPr>
                <w:t>SEND resources | Worcestershire County Council</w:t>
              </w:r>
            </w:hyperlink>
          </w:p>
          <w:p w14:paraId="6E5294CD" w14:textId="77777777" w:rsidR="003A787E" w:rsidRPr="001905E0" w:rsidRDefault="003A787E" w:rsidP="00EA18DE">
            <w:pPr>
              <w:rPr>
                <w:rFonts w:cs="Calibri"/>
                <w:sz w:val="24"/>
                <w:szCs w:val="24"/>
              </w:rPr>
            </w:pPr>
          </w:p>
          <w:p w14:paraId="755CA73C" w14:textId="77777777" w:rsidR="002B0917" w:rsidRDefault="003A787E" w:rsidP="00EA18DE">
            <w:hyperlink r:id="rId16" w:history="1">
              <w:r w:rsidRPr="001905E0">
                <w:rPr>
                  <w:rStyle w:val="Hyperlink"/>
                  <w:rFonts w:cs="Calibri"/>
                  <w:sz w:val="24"/>
                  <w:szCs w:val="24"/>
                </w:rPr>
                <w:t>Career guidance for those with SEND, SEMH, and EHCP (Education and Health Care Plan) | Worcestershire County Council</w:t>
              </w:r>
            </w:hyperlink>
          </w:p>
          <w:p w14:paraId="587DFCB7" w14:textId="77777777" w:rsidR="00996ACC" w:rsidRDefault="00996ACC" w:rsidP="00EA18DE">
            <w:pPr>
              <w:rPr>
                <w:rFonts w:cs="Calibri"/>
                <w:sz w:val="24"/>
                <w:szCs w:val="24"/>
              </w:rPr>
            </w:pPr>
          </w:p>
          <w:p w14:paraId="7725E20D" w14:textId="2AE27072" w:rsidR="00996ACC" w:rsidRPr="001905E0" w:rsidRDefault="00996ACC" w:rsidP="00EA18DE">
            <w:pPr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It is a good idea to </w:t>
            </w:r>
            <w:r w:rsidR="00811A2A">
              <w:rPr>
                <w:rFonts w:cs="Calibri"/>
                <w:sz w:val="24"/>
                <w:szCs w:val="24"/>
              </w:rPr>
              <w:t xml:space="preserve">consider </w:t>
            </w:r>
            <w:proofErr w:type="gramStart"/>
            <w:r w:rsidR="00811A2A">
              <w:rPr>
                <w:rFonts w:cs="Calibri"/>
                <w:sz w:val="24"/>
                <w:szCs w:val="24"/>
              </w:rPr>
              <w:t>a number of</w:t>
            </w:r>
            <w:proofErr w:type="gramEnd"/>
            <w:r w:rsidR="00811A2A">
              <w:rPr>
                <w:rFonts w:cs="Calibri"/>
                <w:sz w:val="24"/>
                <w:szCs w:val="24"/>
              </w:rPr>
              <w:t xml:space="preserve"> options and have a ‘Plan B’ </w:t>
            </w:r>
          </w:p>
        </w:tc>
        <w:tc>
          <w:tcPr>
            <w:tcW w:w="5362" w:type="dxa"/>
          </w:tcPr>
          <w:p w14:paraId="035E1339" w14:textId="77777777" w:rsidR="00EA18DE" w:rsidRPr="001905E0" w:rsidRDefault="00EA18DE" w:rsidP="00EA18DE">
            <w:pPr>
              <w:rPr>
                <w:rFonts w:cs="Calibri"/>
                <w:sz w:val="24"/>
                <w:szCs w:val="24"/>
              </w:rPr>
            </w:pPr>
          </w:p>
        </w:tc>
      </w:tr>
      <w:tr w:rsidR="00EA18DE" w:rsidRPr="001905E0" w14:paraId="1CE8900A" w14:textId="77777777" w:rsidTr="00B248BD">
        <w:tc>
          <w:tcPr>
            <w:tcW w:w="3909" w:type="dxa"/>
          </w:tcPr>
          <w:p w14:paraId="5D9860BA" w14:textId="4CC811A3" w:rsidR="00426DB5" w:rsidRPr="001905E0" w:rsidRDefault="00426DB5" w:rsidP="00426DB5">
            <w:pPr>
              <w:rPr>
                <w:rFonts w:cs="Calibri"/>
                <w:sz w:val="24"/>
                <w:szCs w:val="24"/>
              </w:rPr>
            </w:pPr>
            <w:r w:rsidRPr="001905E0">
              <w:rPr>
                <w:rFonts w:cs="Calibri"/>
                <w:sz w:val="24"/>
                <w:szCs w:val="24"/>
              </w:rPr>
              <w:t>Have you attended open day events and skills shows?</w:t>
            </w:r>
          </w:p>
          <w:p w14:paraId="28D92B46" w14:textId="77777777" w:rsidR="00EA18DE" w:rsidRPr="001905E0" w:rsidRDefault="00EA18DE" w:rsidP="00EA18DE">
            <w:pPr>
              <w:rPr>
                <w:rFonts w:cs="Calibri"/>
                <w:sz w:val="24"/>
                <w:szCs w:val="24"/>
              </w:rPr>
            </w:pPr>
          </w:p>
        </w:tc>
        <w:tc>
          <w:tcPr>
            <w:tcW w:w="809" w:type="dxa"/>
          </w:tcPr>
          <w:p w14:paraId="2E5DDD8B" w14:textId="77777777" w:rsidR="00EA18DE" w:rsidRPr="001905E0" w:rsidRDefault="00EA18DE" w:rsidP="00EA18DE">
            <w:pPr>
              <w:rPr>
                <w:rFonts w:cs="Calibri"/>
                <w:sz w:val="24"/>
                <w:szCs w:val="24"/>
              </w:rPr>
            </w:pPr>
          </w:p>
        </w:tc>
        <w:tc>
          <w:tcPr>
            <w:tcW w:w="4805" w:type="dxa"/>
          </w:tcPr>
          <w:p w14:paraId="256CF770" w14:textId="77777777" w:rsidR="00EA18DE" w:rsidRPr="001905E0" w:rsidRDefault="00A743BD" w:rsidP="00EA18DE">
            <w:pPr>
              <w:rPr>
                <w:rFonts w:cs="Calibri"/>
                <w:sz w:val="24"/>
                <w:szCs w:val="24"/>
              </w:rPr>
            </w:pPr>
            <w:r w:rsidRPr="001905E0">
              <w:rPr>
                <w:rFonts w:cs="Calibri"/>
                <w:sz w:val="24"/>
                <w:szCs w:val="24"/>
              </w:rPr>
              <w:t xml:space="preserve">Ask </w:t>
            </w:r>
            <w:r w:rsidR="008B0835" w:rsidRPr="001905E0">
              <w:rPr>
                <w:rFonts w:cs="Calibri"/>
                <w:sz w:val="24"/>
                <w:szCs w:val="24"/>
              </w:rPr>
              <w:t xml:space="preserve">individual </w:t>
            </w:r>
            <w:r w:rsidR="00FF4AE6" w:rsidRPr="001905E0">
              <w:rPr>
                <w:rFonts w:cs="Calibri"/>
                <w:sz w:val="24"/>
                <w:szCs w:val="24"/>
              </w:rPr>
              <w:t>settings or</w:t>
            </w:r>
            <w:r w:rsidRPr="001905E0">
              <w:rPr>
                <w:rFonts w:cs="Calibri"/>
                <w:sz w:val="24"/>
                <w:szCs w:val="24"/>
              </w:rPr>
              <w:t xml:space="preserve"> check their websites for details of open days.  </w:t>
            </w:r>
          </w:p>
          <w:p w14:paraId="1BA9963F" w14:textId="77777777" w:rsidR="00002B67" w:rsidRPr="001905E0" w:rsidRDefault="00002B67" w:rsidP="00EA18DE">
            <w:pPr>
              <w:rPr>
                <w:rFonts w:cs="Calibri"/>
                <w:sz w:val="24"/>
                <w:szCs w:val="24"/>
              </w:rPr>
            </w:pPr>
          </w:p>
          <w:p w14:paraId="6BE5742C" w14:textId="214A32F0" w:rsidR="00320303" w:rsidRPr="001905E0" w:rsidRDefault="00320303" w:rsidP="00EA18DE">
            <w:pPr>
              <w:rPr>
                <w:rFonts w:cs="Calibri"/>
                <w:sz w:val="24"/>
                <w:szCs w:val="24"/>
              </w:rPr>
            </w:pPr>
            <w:r w:rsidRPr="001905E0">
              <w:rPr>
                <w:rFonts w:cs="Calibri"/>
                <w:sz w:val="24"/>
                <w:szCs w:val="24"/>
              </w:rPr>
              <w:lastRenderedPageBreak/>
              <w:t>The following links might help you identify appropriate local settings:</w:t>
            </w:r>
          </w:p>
          <w:p w14:paraId="177D5C25" w14:textId="77777777" w:rsidR="00AD600B" w:rsidRPr="001905E0" w:rsidRDefault="00AD600B" w:rsidP="00AD600B">
            <w:pPr>
              <w:rPr>
                <w:rFonts w:eastAsia="Calibri" w:cs="Calibri"/>
                <w:sz w:val="24"/>
                <w:szCs w:val="24"/>
              </w:rPr>
            </w:pPr>
            <w:hyperlink r:id="rId17">
              <w:r w:rsidRPr="001905E0">
                <w:rPr>
                  <w:rStyle w:val="Hyperlink"/>
                  <w:rFonts w:eastAsia="Calibri" w:cs="Calibri"/>
                  <w:sz w:val="24"/>
                  <w:szCs w:val="24"/>
                </w:rPr>
                <w:t>SENDIASS Guidance Choosing a school for a child with Special Educational Needs/Disabilities (SEND)</w:t>
              </w:r>
            </w:hyperlink>
          </w:p>
          <w:p w14:paraId="3BB485CA" w14:textId="77777777" w:rsidR="00AD600B" w:rsidRPr="001905E0" w:rsidRDefault="00AD600B" w:rsidP="00002B67">
            <w:pPr>
              <w:rPr>
                <w:rFonts w:cs="Calibri"/>
                <w:sz w:val="24"/>
                <w:szCs w:val="24"/>
              </w:rPr>
            </w:pPr>
          </w:p>
          <w:p w14:paraId="0FA38EB5" w14:textId="6F44C132" w:rsidR="00002B67" w:rsidRPr="001905E0" w:rsidRDefault="00002B67" w:rsidP="00002B67">
            <w:pPr>
              <w:rPr>
                <w:rFonts w:cs="Calibri"/>
                <w:sz w:val="24"/>
                <w:szCs w:val="24"/>
              </w:rPr>
            </w:pPr>
            <w:hyperlink r:id="rId18" w:history="1">
              <w:r w:rsidRPr="00002B67">
                <w:rPr>
                  <w:rStyle w:val="Hyperlink"/>
                  <w:rFonts w:cs="Calibri"/>
                  <w:sz w:val="24"/>
                  <w:szCs w:val="24"/>
                </w:rPr>
                <w:t>Choices careers and advice magazines and booklets | Worcestershire County Council</w:t>
              </w:r>
            </w:hyperlink>
          </w:p>
          <w:p w14:paraId="11543C1B" w14:textId="77777777" w:rsidR="00002B67" w:rsidRPr="00002B67" w:rsidRDefault="00002B67" w:rsidP="00002B67">
            <w:pPr>
              <w:rPr>
                <w:rFonts w:cs="Calibri"/>
                <w:sz w:val="24"/>
                <w:szCs w:val="24"/>
              </w:rPr>
            </w:pPr>
          </w:p>
          <w:p w14:paraId="10A679A4" w14:textId="77777777" w:rsidR="00002B67" w:rsidRPr="001905E0" w:rsidRDefault="00002B67" w:rsidP="00002B67">
            <w:pPr>
              <w:rPr>
                <w:rFonts w:cs="Calibri"/>
                <w:sz w:val="24"/>
                <w:szCs w:val="24"/>
              </w:rPr>
            </w:pPr>
            <w:hyperlink r:id="rId19" w:history="1">
              <w:r w:rsidRPr="00002B67">
                <w:rPr>
                  <w:rStyle w:val="Hyperlink"/>
                  <w:rFonts w:cs="Calibri"/>
                  <w:sz w:val="24"/>
                  <w:szCs w:val="24"/>
                </w:rPr>
                <w:t>Preparing for adulthood – Herefordshire Council</w:t>
              </w:r>
            </w:hyperlink>
          </w:p>
          <w:p w14:paraId="7EFB7E66" w14:textId="77777777" w:rsidR="00002B67" w:rsidRPr="00002B67" w:rsidRDefault="00002B67" w:rsidP="00002B67">
            <w:pPr>
              <w:rPr>
                <w:rFonts w:cs="Calibri"/>
                <w:sz w:val="24"/>
                <w:szCs w:val="24"/>
              </w:rPr>
            </w:pPr>
          </w:p>
          <w:p w14:paraId="6208F16A" w14:textId="2DE2E30E" w:rsidR="00002B67" w:rsidRPr="001905E0" w:rsidRDefault="00002B67" w:rsidP="00EA18DE">
            <w:pPr>
              <w:rPr>
                <w:rFonts w:cs="Calibri"/>
                <w:sz w:val="24"/>
                <w:szCs w:val="24"/>
              </w:rPr>
            </w:pPr>
            <w:hyperlink r:id="rId20" w:history="1">
              <w:r w:rsidRPr="001905E0">
                <w:rPr>
                  <w:rStyle w:val="Hyperlink"/>
                  <w:rFonts w:cs="Calibri"/>
                  <w:sz w:val="24"/>
                  <w:szCs w:val="24"/>
                </w:rPr>
                <w:t xml:space="preserve">College Search - </w:t>
              </w:r>
              <w:proofErr w:type="spellStart"/>
              <w:r w:rsidRPr="001905E0">
                <w:rPr>
                  <w:rStyle w:val="Hyperlink"/>
                  <w:rFonts w:cs="Calibri"/>
                  <w:sz w:val="24"/>
                  <w:szCs w:val="24"/>
                </w:rPr>
                <w:t>Natspec</w:t>
              </w:r>
              <w:proofErr w:type="spellEnd"/>
            </w:hyperlink>
          </w:p>
        </w:tc>
        <w:tc>
          <w:tcPr>
            <w:tcW w:w="5362" w:type="dxa"/>
          </w:tcPr>
          <w:p w14:paraId="0C225A22" w14:textId="77777777" w:rsidR="00EA18DE" w:rsidRPr="001905E0" w:rsidRDefault="00EA18DE" w:rsidP="00EA18DE">
            <w:pPr>
              <w:rPr>
                <w:rFonts w:cs="Calibri"/>
                <w:sz w:val="24"/>
                <w:szCs w:val="24"/>
              </w:rPr>
            </w:pPr>
          </w:p>
        </w:tc>
      </w:tr>
      <w:tr w:rsidR="00EA18DE" w:rsidRPr="001905E0" w14:paraId="5B18BCB7" w14:textId="77777777" w:rsidTr="00B248BD">
        <w:tc>
          <w:tcPr>
            <w:tcW w:w="3909" w:type="dxa"/>
          </w:tcPr>
          <w:p w14:paraId="00F56B82" w14:textId="61A20E9B" w:rsidR="00017857" w:rsidRPr="001905E0" w:rsidRDefault="00017857" w:rsidP="00017857">
            <w:pPr>
              <w:rPr>
                <w:rFonts w:cs="Calibri"/>
                <w:sz w:val="24"/>
                <w:szCs w:val="24"/>
              </w:rPr>
            </w:pPr>
            <w:r w:rsidRPr="001905E0">
              <w:rPr>
                <w:rFonts w:cs="Calibri"/>
                <w:sz w:val="24"/>
                <w:szCs w:val="24"/>
              </w:rPr>
              <w:t xml:space="preserve">Have you spoken to </w:t>
            </w:r>
            <w:r w:rsidR="00145011" w:rsidRPr="001905E0">
              <w:rPr>
                <w:rFonts w:cs="Calibri"/>
                <w:sz w:val="24"/>
                <w:szCs w:val="24"/>
              </w:rPr>
              <w:t>L</w:t>
            </w:r>
            <w:r w:rsidRPr="001905E0">
              <w:rPr>
                <w:rFonts w:cs="Calibri"/>
                <w:sz w:val="24"/>
                <w:szCs w:val="24"/>
              </w:rPr>
              <w:t xml:space="preserve">earning </w:t>
            </w:r>
            <w:r w:rsidR="00145011" w:rsidRPr="001905E0">
              <w:rPr>
                <w:rFonts w:cs="Calibri"/>
                <w:sz w:val="24"/>
                <w:szCs w:val="24"/>
              </w:rPr>
              <w:t>S</w:t>
            </w:r>
            <w:r w:rsidRPr="001905E0">
              <w:rPr>
                <w:rFonts w:cs="Calibri"/>
                <w:sz w:val="24"/>
                <w:szCs w:val="24"/>
              </w:rPr>
              <w:t xml:space="preserve">upport </w:t>
            </w:r>
            <w:r w:rsidR="00145011" w:rsidRPr="001905E0">
              <w:rPr>
                <w:rFonts w:cs="Calibri"/>
                <w:sz w:val="24"/>
                <w:szCs w:val="24"/>
              </w:rPr>
              <w:t>S</w:t>
            </w:r>
            <w:r w:rsidRPr="001905E0">
              <w:rPr>
                <w:rFonts w:cs="Calibri"/>
                <w:sz w:val="24"/>
                <w:szCs w:val="24"/>
              </w:rPr>
              <w:t xml:space="preserve">ervices at the open days about how they will support your young person? </w:t>
            </w:r>
          </w:p>
          <w:p w14:paraId="7029A488" w14:textId="77777777" w:rsidR="00EA18DE" w:rsidRPr="001905E0" w:rsidRDefault="00EA18DE" w:rsidP="00EA18DE">
            <w:pPr>
              <w:rPr>
                <w:rFonts w:cs="Calibri"/>
                <w:sz w:val="24"/>
                <w:szCs w:val="24"/>
              </w:rPr>
            </w:pPr>
          </w:p>
        </w:tc>
        <w:tc>
          <w:tcPr>
            <w:tcW w:w="809" w:type="dxa"/>
          </w:tcPr>
          <w:p w14:paraId="0899F77C" w14:textId="77777777" w:rsidR="00EA18DE" w:rsidRPr="001905E0" w:rsidRDefault="00EA18DE" w:rsidP="00EA18DE">
            <w:pPr>
              <w:rPr>
                <w:rFonts w:cs="Calibri"/>
                <w:sz w:val="24"/>
                <w:szCs w:val="24"/>
              </w:rPr>
            </w:pPr>
          </w:p>
        </w:tc>
        <w:tc>
          <w:tcPr>
            <w:tcW w:w="4805" w:type="dxa"/>
          </w:tcPr>
          <w:p w14:paraId="3FC3A734" w14:textId="7E96A2C8" w:rsidR="00EA18DE" w:rsidRPr="001905E0" w:rsidRDefault="00920D81" w:rsidP="00EA18DE">
            <w:pPr>
              <w:rPr>
                <w:rFonts w:cs="Calibri"/>
                <w:sz w:val="24"/>
                <w:szCs w:val="24"/>
              </w:rPr>
            </w:pPr>
            <w:r w:rsidRPr="001905E0">
              <w:rPr>
                <w:rFonts w:cs="Calibri"/>
                <w:sz w:val="24"/>
                <w:szCs w:val="24"/>
              </w:rPr>
              <w:t xml:space="preserve">There are </w:t>
            </w:r>
            <w:r w:rsidR="000B44E4" w:rsidRPr="001905E0">
              <w:rPr>
                <w:rFonts w:cs="Calibri"/>
                <w:sz w:val="24"/>
                <w:szCs w:val="24"/>
              </w:rPr>
              <w:t xml:space="preserve">no SENCOs within post 16 settings. However, there are still </w:t>
            </w:r>
            <w:r w:rsidR="00654BE7" w:rsidRPr="001905E0">
              <w:rPr>
                <w:rFonts w:cs="Calibri"/>
                <w:sz w:val="24"/>
                <w:szCs w:val="24"/>
              </w:rPr>
              <w:t>individuals/</w:t>
            </w:r>
            <w:r w:rsidRPr="001905E0">
              <w:rPr>
                <w:rFonts w:cs="Calibri"/>
                <w:sz w:val="24"/>
                <w:szCs w:val="24"/>
              </w:rPr>
              <w:t>teams responsible for SEND</w:t>
            </w:r>
            <w:r w:rsidR="009951C4" w:rsidRPr="001905E0">
              <w:rPr>
                <w:rFonts w:cs="Calibri"/>
                <w:sz w:val="24"/>
                <w:szCs w:val="24"/>
              </w:rPr>
              <w:t xml:space="preserve">. Ask the </w:t>
            </w:r>
            <w:r w:rsidR="00E71084" w:rsidRPr="001905E0">
              <w:rPr>
                <w:rFonts w:cs="Calibri"/>
                <w:sz w:val="24"/>
                <w:szCs w:val="24"/>
              </w:rPr>
              <w:t>L</w:t>
            </w:r>
            <w:r w:rsidR="009951C4" w:rsidRPr="001905E0">
              <w:rPr>
                <w:rFonts w:cs="Calibri"/>
                <w:sz w:val="24"/>
                <w:szCs w:val="24"/>
              </w:rPr>
              <w:t xml:space="preserve">earning </w:t>
            </w:r>
            <w:r w:rsidR="00E71084" w:rsidRPr="001905E0">
              <w:rPr>
                <w:rFonts w:cs="Calibri"/>
                <w:sz w:val="24"/>
                <w:szCs w:val="24"/>
              </w:rPr>
              <w:t>S</w:t>
            </w:r>
            <w:r w:rsidR="009951C4" w:rsidRPr="001905E0">
              <w:rPr>
                <w:rFonts w:cs="Calibri"/>
                <w:sz w:val="24"/>
                <w:szCs w:val="24"/>
              </w:rPr>
              <w:t xml:space="preserve">upport </w:t>
            </w:r>
            <w:r w:rsidR="00E71084" w:rsidRPr="001905E0">
              <w:rPr>
                <w:rFonts w:cs="Calibri"/>
                <w:sz w:val="24"/>
                <w:szCs w:val="24"/>
              </w:rPr>
              <w:t>S</w:t>
            </w:r>
            <w:r w:rsidR="009951C4" w:rsidRPr="001905E0">
              <w:rPr>
                <w:rFonts w:cs="Calibri"/>
                <w:sz w:val="24"/>
                <w:szCs w:val="24"/>
              </w:rPr>
              <w:t xml:space="preserve">ervices within </w:t>
            </w:r>
            <w:r w:rsidR="00047626" w:rsidRPr="001905E0">
              <w:rPr>
                <w:rFonts w:cs="Calibri"/>
                <w:sz w:val="24"/>
                <w:szCs w:val="24"/>
              </w:rPr>
              <w:t>the settings about how this support works</w:t>
            </w:r>
            <w:r w:rsidR="00FF4AE6" w:rsidRPr="001905E0">
              <w:rPr>
                <w:rFonts w:cs="Calibri"/>
                <w:sz w:val="24"/>
                <w:szCs w:val="24"/>
              </w:rPr>
              <w:t xml:space="preserve">. </w:t>
            </w:r>
            <w:r w:rsidR="00654BE7" w:rsidRPr="001905E0">
              <w:rPr>
                <w:rFonts w:cs="Calibri"/>
                <w:sz w:val="24"/>
                <w:szCs w:val="24"/>
              </w:rPr>
              <w:t xml:space="preserve"> </w:t>
            </w:r>
          </w:p>
          <w:p w14:paraId="2570403A" w14:textId="77777777" w:rsidR="00933F24" w:rsidRPr="001905E0" w:rsidRDefault="00933F24" w:rsidP="63893D7C">
            <w:pPr>
              <w:rPr>
                <w:rFonts w:cs="Calibri"/>
                <w:sz w:val="24"/>
                <w:szCs w:val="24"/>
              </w:rPr>
            </w:pPr>
          </w:p>
          <w:p w14:paraId="00EF971D" w14:textId="6B4EE884" w:rsidR="00700915" w:rsidRPr="001905E0" w:rsidRDefault="00700915" w:rsidP="63893D7C">
            <w:pPr>
              <w:rPr>
                <w:rFonts w:cs="Calibri"/>
                <w:sz w:val="24"/>
                <w:szCs w:val="24"/>
              </w:rPr>
            </w:pPr>
            <w:r w:rsidRPr="001905E0">
              <w:rPr>
                <w:rFonts w:cs="Calibri"/>
                <w:sz w:val="24"/>
                <w:szCs w:val="24"/>
              </w:rPr>
              <w:t xml:space="preserve">Settings in Worcestershire should follow the post 16 Graduated Response found </w:t>
            </w:r>
            <w:r w:rsidR="00030769" w:rsidRPr="001905E0">
              <w:rPr>
                <w:rFonts w:cs="Calibri"/>
                <w:sz w:val="24"/>
                <w:szCs w:val="24"/>
              </w:rPr>
              <w:t>on the</w:t>
            </w:r>
          </w:p>
          <w:p w14:paraId="029D8C6E" w14:textId="6A0DF071" w:rsidR="00EA18DE" w:rsidRPr="001905E0" w:rsidRDefault="3188320A" w:rsidP="63893D7C">
            <w:pPr>
              <w:rPr>
                <w:rFonts w:cs="Calibri"/>
                <w:sz w:val="24"/>
                <w:szCs w:val="24"/>
              </w:rPr>
            </w:pPr>
            <w:hyperlink r:id="rId21">
              <w:r w:rsidRPr="001905E0">
                <w:rPr>
                  <w:rStyle w:val="Hyperlink"/>
                  <w:rFonts w:eastAsia="Calibri" w:cs="Calibri"/>
                  <w:sz w:val="24"/>
                  <w:szCs w:val="24"/>
                </w:rPr>
                <w:t>The SEND Graduated Response | Worcestershire County Council</w:t>
              </w:r>
            </w:hyperlink>
            <w:r w:rsidR="00030769" w:rsidRPr="001905E0">
              <w:rPr>
                <w:rFonts w:cs="Calibri"/>
                <w:sz w:val="24"/>
                <w:szCs w:val="24"/>
              </w:rPr>
              <w:t xml:space="preserve"> webpage. </w:t>
            </w:r>
          </w:p>
          <w:p w14:paraId="37ECDFC6" w14:textId="77777777" w:rsidR="00DF2BA9" w:rsidRPr="001905E0" w:rsidRDefault="00DF2BA9" w:rsidP="63893D7C">
            <w:pPr>
              <w:rPr>
                <w:rFonts w:cs="Calibri"/>
                <w:sz w:val="24"/>
                <w:szCs w:val="24"/>
              </w:rPr>
            </w:pPr>
          </w:p>
          <w:p w14:paraId="113AB844" w14:textId="6AD7287B" w:rsidR="00534414" w:rsidRPr="001905E0" w:rsidRDefault="00030769" w:rsidP="63893D7C">
            <w:pPr>
              <w:rPr>
                <w:rFonts w:eastAsia="Calibri" w:cs="Calibri"/>
                <w:sz w:val="24"/>
                <w:szCs w:val="24"/>
              </w:rPr>
            </w:pPr>
            <w:r w:rsidRPr="001905E0">
              <w:rPr>
                <w:rFonts w:eastAsia="Calibri" w:cs="Calibri"/>
                <w:sz w:val="24"/>
                <w:szCs w:val="24"/>
              </w:rPr>
              <w:lastRenderedPageBreak/>
              <w:t xml:space="preserve">Settings in Herefordshire should follow the </w:t>
            </w:r>
            <w:r w:rsidR="00E311B0" w:rsidRPr="001905E0">
              <w:rPr>
                <w:rFonts w:eastAsia="Calibri" w:cs="Calibri"/>
                <w:sz w:val="24"/>
                <w:szCs w:val="24"/>
              </w:rPr>
              <w:t xml:space="preserve">Intervention Guidance </w:t>
            </w:r>
            <w:r w:rsidR="00996BC7" w:rsidRPr="001905E0">
              <w:rPr>
                <w:rFonts w:eastAsia="Calibri" w:cs="Calibri"/>
                <w:sz w:val="24"/>
                <w:szCs w:val="24"/>
              </w:rPr>
              <w:t>for SEND</w:t>
            </w:r>
            <w:r w:rsidR="00CE34D5" w:rsidRPr="001905E0">
              <w:rPr>
                <w:rFonts w:eastAsia="Calibri" w:cs="Calibri"/>
                <w:sz w:val="24"/>
                <w:szCs w:val="24"/>
              </w:rPr>
              <w:t xml:space="preserve"> in Schools and other Settings which can be found on the</w:t>
            </w:r>
          </w:p>
          <w:p w14:paraId="3D3C0202" w14:textId="07ADF115" w:rsidR="0093290F" w:rsidRPr="001905E0" w:rsidRDefault="00114F3E" w:rsidP="00114F3E">
            <w:pPr>
              <w:rPr>
                <w:rFonts w:eastAsia="Calibri" w:cs="Calibri"/>
                <w:sz w:val="24"/>
                <w:szCs w:val="24"/>
              </w:rPr>
            </w:pPr>
            <w:hyperlink r:id="rId22" w:history="1">
              <w:r w:rsidRPr="001905E0">
                <w:rPr>
                  <w:rStyle w:val="Hyperlink"/>
                  <w:rFonts w:eastAsia="Calibri" w:cs="Calibri"/>
                  <w:sz w:val="24"/>
                  <w:szCs w:val="24"/>
                </w:rPr>
                <w:t>Teaching children with SEN and disability – Herefordshire Council</w:t>
              </w:r>
            </w:hyperlink>
            <w:r w:rsidR="001159D7" w:rsidRPr="001905E0">
              <w:rPr>
                <w:rFonts w:eastAsia="Calibri" w:cs="Calibri"/>
                <w:sz w:val="24"/>
                <w:szCs w:val="24"/>
              </w:rPr>
              <w:t xml:space="preserve"> webpage.</w:t>
            </w:r>
          </w:p>
          <w:p w14:paraId="15B8101D" w14:textId="6ECEBD22" w:rsidR="00114F3E" w:rsidRPr="001905E0" w:rsidRDefault="00114F3E" w:rsidP="00114F3E">
            <w:pPr>
              <w:rPr>
                <w:rFonts w:eastAsia="Calibri" w:cs="Calibri"/>
                <w:sz w:val="24"/>
                <w:szCs w:val="24"/>
              </w:rPr>
            </w:pPr>
          </w:p>
        </w:tc>
        <w:tc>
          <w:tcPr>
            <w:tcW w:w="5362" w:type="dxa"/>
          </w:tcPr>
          <w:p w14:paraId="514EE7A0" w14:textId="77777777" w:rsidR="00EA18DE" w:rsidRPr="001905E0" w:rsidRDefault="00EA18DE" w:rsidP="00EA18DE">
            <w:pPr>
              <w:rPr>
                <w:rFonts w:cs="Calibri"/>
                <w:sz w:val="24"/>
                <w:szCs w:val="24"/>
              </w:rPr>
            </w:pPr>
          </w:p>
        </w:tc>
      </w:tr>
      <w:tr w:rsidR="15ADA22B" w:rsidRPr="001905E0" w14:paraId="4C98A054" w14:textId="77777777" w:rsidTr="00B248BD">
        <w:trPr>
          <w:trHeight w:val="300"/>
        </w:trPr>
        <w:tc>
          <w:tcPr>
            <w:tcW w:w="3909" w:type="dxa"/>
          </w:tcPr>
          <w:p w14:paraId="0E70E3FC" w14:textId="5C202CCC" w:rsidR="50D05B03" w:rsidRPr="001905E0" w:rsidRDefault="50D05B03" w:rsidP="15ADA22B">
            <w:pPr>
              <w:rPr>
                <w:rFonts w:cs="Calibri"/>
                <w:sz w:val="24"/>
                <w:szCs w:val="24"/>
              </w:rPr>
            </w:pPr>
            <w:r w:rsidRPr="001905E0">
              <w:rPr>
                <w:rFonts w:cs="Calibri"/>
                <w:sz w:val="24"/>
                <w:szCs w:val="24"/>
              </w:rPr>
              <w:t xml:space="preserve">Does your young person need reasonable adjustments? </w:t>
            </w:r>
          </w:p>
        </w:tc>
        <w:tc>
          <w:tcPr>
            <w:tcW w:w="809" w:type="dxa"/>
          </w:tcPr>
          <w:p w14:paraId="51C78EF9" w14:textId="49C10146" w:rsidR="15ADA22B" w:rsidRPr="001905E0" w:rsidRDefault="15ADA22B" w:rsidP="15ADA22B">
            <w:pPr>
              <w:rPr>
                <w:rFonts w:cs="Calibri"/>
                <w:sz w:val="24"/>
                <w:szCs w:val="24"/>
              </w:rPr>
            </w:pPr>
          </w:p>
        </w:tc>
        <w:tc>
          <w:tcPr>
            <w:tcW w:w="4805" w:type="dxa"/>
          </w:tcPr>
          <w:p w14:paraId="2CF8B4C6" w14:textId="271E56A2" w:rsidR="50D05B03" w:rsidRPr="001905E0" w:rsidRDefault="50D05B03" w:rsidP="15ADA22B">
            <w:pPr>
              <w:rPr>
                <w:rFonts w:eastAsia="Calibri" w:cs="Calibri"/>
                <w:sz w:val="24"/>
                <w:szCs w:val="24"/>
              </w:rPr>
            </w:pPr>
            <w:hyperlink r:id="rId23" w:anchor="_Toc119421690">
              <w:r w:rsidRPr="001905E0">
                <w:rPr>
                  <w:rStyle w:val="Hyperlink"/>
                  <w:rFonts w:eastAsia="Calibri" w:cs="Calibri"/>
                  <w:sz w:val="24"/>
                  <w:szCs w:val="24"/>
                </w:rPr>
                <w:t>Adjustments for disabled students and apprentices | Disability Rights UK</w:t>
              </w:r>
            </w:hyperlink>
          </w:p>
        </w:tc>
        <w:tc>
          <w:tcPr>
            <w:tcW w:w="5362" w:type="dxa"/>
          </w:tcPr>
          <w:p w14:paraId="545225C3" w14:textId="10463AE9" w:rsidR="15ADA22B" w:rsidRPr="001905E0" w:rsidRDefault="15ADA22B" w:rsidP="15ADA22B">
            <w:pPr>
              <w:rPr>
                <w:rFonts w:cs="Calibri"/>
                <w:sz w:val="24"/>
                <w:szCs w:val="24"/>
              </w:rPr>
            </w:pPr>
          </w:p>
        </w:tc>
      </w:tr>
      <w:tr w:rsidR="00EA18DE" w:rsidRPr="001905E0" w14:paraId="2D4C2F5A" w14:textId="77777777" w:rsidTr="00B248BD">
        <w:tc>
          <w:tcPr>
            <w:tcW w:w="3909" w:type="dxa"/>
          </w:tcPr>
          <w:p w14:paraId="799F660F" w14:textId="3CAE953D" w:rsidR="008549A3" w:rsidRPr="001905E0" w:rsidRDefault="008549A3" w:rsidP="008549A3">
            <w:pPr>
              <w:rPr>
                <w:rFonts w:cs="Calibri"/>
                <w:sz w:val="24"/>
                <w:szCs w:val="24"/>
              </w:rPr>
            </w:pPr>
            <w:r w:rsidRPr="001905E0">
              <w:rPr>
                <w:rFonts w:cs="Calibri"/>
                <w:sz w:val="24"/>
                <w:szCs w:val="24"/>
              </w:rPr>
              <w:t xml:space="preserve">Have you </w:t>
            </w:r>
            <w:r w:rsidR="00052A9F" w:rsidRPr="001905E0">
              <w:rPr>
                <w:rFonts w:cs="Calibri"/>
                <w:sz w:val="24"/>
                <w:szCs w:val="24"/>
              </w:rPr>
              <w:t xml:space="preserve">explored </w:t>
            </w:r>
            <w:r w:rsidRPr="001905E0">
              <w:rPr>
                <w:rFonts w:cs="Calibri"/>
                <w:sz w:val="24"/>
                <w:szCs w:val="24"/>
              </w:rPr>
              <w:t>funding options for your child?</w:t>
            </w:r>
          </w:p>
          <w:p w14:paraId="66686379" w14:textId="77777777" w:rsidR="00EA18DE" w:rsidRPr="001905E0" w:rsidRDefault="00EA18DE" w:rsidP="00EA18DE">
            <w:pPr>
              <w:rPr>
                <w:rFonts w:cs="Calibri"/>
                <w:sz w:val="24"/>
                <w:szCs w:val="24"/>
              </w:rPr>
            </w:pPr>
          </w:p>
        </w:tc>
        <w:tc>
          <w:tcPr>
            <w:tcW w:w="809" w:type="dxa"/>
          </w:tcPr>
          <w:p w14:paraId="4DBCF60E" w14:textId="77777777" w:rsidR="00EA18DE" w:rsidRPr="001905E0" w:rsidRDefault="00EA18DE" w:rsidP="00EA18DE">
            <w:pPr>
              <w:rPr>
                <w:rFonts w:cs="Calibri"/>
                <w:sz w:val="24"/>
                <w:szCs w:val="24"/>
              </w:rPr>
            </w:pPr>
          </w:p>
        </w:tc>
        <w:tc>
          <w:tcPr>
            <w:tcW w:w="4805" w:type="dxa"/>
          </w:tcPr>
          <w:p w14:paraId="65385831" w14:textId="573DE1A5" w:rsidR="00EA18DE" w:rsidRPr="001905E0" w:rsidRDefault="00914F79" w:rsidP="00EA18DE">
            <w:pPr>
              <w:rPr>
                <w:rFonts w:cs="Calibri"/>
                <w:sz w:val="24"/>
                <w:szCs w:val="24"/>
              </w:rPr>
            </w:pPr>
            <w:hyperlink r:id="rId24" w:history="1">
              <w:r w:rsidRPr="001905E0">
                <w:rPr>
                  <w:rStyle w:val="Hyperlink"/>
                  <w:rFonts w:cs="Calibri"/>
                  <w:sz w:val="24"/>
                  <w:szCs w:val="24"/>
                </w:rPr>
                <w:t>SENDIASS guidance for help with money</w:t>
              </w:r>
            </w:hyperlink>
          </w:p>
        </w:tc>
        <w:tc>
          <w:tcPr>
            <w:tcW w:w="5362" w:type="dxa"/>
          </w:tcPr>
          <w:p w14:paraId="3D9C393A" w14:textId="77777777" w:rsidR="00EA18DE" w:rsidRPr="001905E0" w:rsidRDefault="00EA18DE" w:rsidP="00EA18DE">
            <w:pPr>
              <w:rPr>
                <w:rFonts w:cs="Calibri"/>
                <w:sz w:val="24"/>
                <w:szCs w:val="24"/>
              </w:rPr>
            </w:pPr>
          </w:p>
        </w:tc>
      </w:tr>
      <w:tr w:rsidR="00EA18DE" w:rsidRPr="001905E0" w14:paraId="2C4F5C62" w14:textId="77777777" w:rsidTr="00B248BD">
        <w:tc>
          <w:tcPr>
            <w:tcW w:w="3909" w:type="dxa"/>
          </w:tcPr>
          <w:p w14:paraId="5EB381B1" w14:textId="5C1825A3" w:rsidR="005334EB" w:rsidRPr="001905E0" w:rsidRDefault="005334EB" w:rsidP="005334EB">
            <w:pPr>
              <w:rPr>
                <w:rFonts w:cs="Calibri"/>
                <w:sz w:val="24"/>
                <w:szCs w:val="24"/>
              </w:rPr>
            </w:pPr>
            <w:r w:rsidRPr="001905E0">
              <w:rPr>
                <w:rFonts w:cs="Calibri"/>
                <w:sz w:val="24"/>
                <w:szCs w:val="24"/>
              </w:rPr>
              <w:t>Have you considered transport options for your young person?</w:t>
            </w:r>
          </w:p>
          <w:p w14:paraId="1BB89B79" w14:textId="77777777" w:rsidR="00680920" w:rsidRPr="001905E0" w:rsidRDefault="00680920" w:rsidP="005334EB">
            <w:pPr>
              <w:rPr>
                <w:rFonts w:cs="Calibri"/>
                <w:sz w:val="24"/>
                <w:szCs w:val="24"/>
              </w:rPr>
            </w:pPr>
          </w:p>
          <w:p w14:paraId="6EC7D3F8" w14:textId="03E73900" w:rsidR="00E62B1F" w:rsidRPr="001905E0" w:rsidRDefault="00E62B1F" w:rsidP="005334EB">
            <w:pPr>
              <w:rPr>
                <w:rFonts w:cs="Calibri"/>
                <w:sz w:val="24"/>
                <w:szCs w:val="24"/>
              </w:rPr>
            </w:pPr>
            <w:r w:rsidRPr="001905E0">
              <w:rPr>
                <w:rFonts w:cs="Calibri"/>
                <w:sz w:val="24"/>
                <w:szCs w:val="24"/>
              </w:rPr>
              <w:t>Can they access travel training</w:t>
            </w:r>
            <w:r w:rsidR="00680920" w:rsidRPr="001905E0">
              <w:rPr>
                <w:rFonts w:cs="Calibri"/>
                <w:sz w:val="24"/>
                <w:szCs w:val="24"/>
              </w:rPr>
              <w:t xml:space="preserve"> through their setting</w:t>
            </w:r>
            <w:r w:rsidRPr="001905E0">
              <w:rPr>
                <w:rFonts w:cs="Calibri"/>
                <w:sz w:val="24"/>
                <w:szCs w:val="24"/>
              </w:rPr>
              <w:t>?</w:t>
            </w:r>
          </w:p>
          <w:p w14:paraId="64F87963" w14:textId="77777777" w:rsidR="00EA18DE" w:rsidRPr="001905E0" w:rsidRDefault="00EA18DE" w:rsidP="00EA18DE">
            <w:pPr>
              <w:rPr>
                <w:rFonts w:cs="Calibri"/>
                <w:sz w:val="24"/>
                <w:szCs w:val="24"/>
              </w:rPr>
            </w:pPr>
          </w:p>
        </w:tc>
        <w:tc>
          <w:tcPr>
            <w:tcW w:w="809" w:type="dxa"/>
          </w:tcPr>
          <w:p w14:paraId="2B55B3DE" w14:textId="77777777" w:rsidR="00EA18DE" w:rsidRPr="001905E0" w:rsidRDefault="00EA18DE" w:rsidP="00EA18DE">
            <w:pPr>
              <w:rPr>
                <w:rFonts w:cs="Calibri"/>
                <w:sz w:val="24"/>
                <w:szCs w:val="24"/>
              </w:rPr>
            </w:pPr>
          </w:p>
        </w:tc>
        <w:tc>
          <w:tcPr>
            <w:tcW w:w="4805" w:type="dxa"/>
          </w:tcPr>
          <w:p w14:paraId="0D6EFD8B" w14:textId="77777777" w:rsidR="00EA18DE" w:rsidRPr="001905E0" w:rsidRDefault="49F1F041" w:rsidP="761DA76B">
            <w:pPr>
              <w:rPr>
                <w:rFonts w:cs="Calibri"/>
                <w:sz w:val="24"/>
                <w:szCs w:val="24"/>
              </w:rPr>
            </w:pPr>
            <w:hyperlink r:id="rId25">
              <w:r w:rsidRPr="001905E0">
                <w:rPr>
                  <w:rStyle w:val="Hyperlink"/>
                  <w:rFonts w:eastAsia="Calibri" w:cs="Calibri"/>
                  <w:sz w:val="24"/>
                  <w:szCs w:val="24"/>
                </w:rPr>
                <w:t>Transport and travel (SEND) | Worcestershire County Council</w:t>
              </w:r>
            </w:hyperlink>
          </w:p>
          <w:p w14:paraId="25039A70" w14:textId="77777777" w:rsidR="00F47F96" w:rsidRPr="001905E0" w:rsidRDefault="00F47F96" w:rsidP="761DA76B">
            <w:pPr>
              <w:rPr>
                <w:rFonts w:cs="Calibri"/>
                <w:sz w:val="24"/>
                <w:szCs w:val="24"/>
              </w:rPr>
            </w:pPr>
          </w:p>
          <w:p w14:paraId="774C09AC" w14:textId="7DB4A55E" w:rsidR="00F47F96" w:rsidRPr="001905E0" w:rsidRDefault="00F47F96" w:rsidP="761DA76B">
            <w:pPr>
              <w:rPr>
                <w:rFonts w:cs="Calibri"/>
                <w:sz w:val="24"/>
                <w:szCs w:val="24"/>
              </w:rPr>
            </w:pPr>
            <w:hyperlink r:id="rId26" w:history="1">
              <w:r w:rsidRPr="001905E0">
                <w:rPr>
                  <w:rStyle w:val="Hyperlink"/>
                  <w:rFonts w:cs="Calibri"/>
                  <w:sz w:val="24"/>
                  <w:szCs w:val="24"/>
                </w:rPr>
                <w:t>School and college transport – Herefordshire Council</w:t>
              </w:r>
            </w:hyperlink>
          </w:p>
          <w:p w14:paraId="71ACF6DC" w14:textId="77777777" w:rsidR="00F46FA3" w:rsidRPr="001905E0" w:rsidRDefault="00F46FA3" w:rsidP="761DA76B">
            <w:pPr>
              <w:rPr>
                <w:rFonts w:cs="Calibri"/>
                <w:sz w:val="24"/>
                <w:szCs w:val="24"/>
              </w:rPr>
            </w:pPr>
          </w:p>
          <w:p w14:paraId="4722DC46" w14:textId="7507F902" w:rsidR="00F46FA3" w:rsidRPr="001905E0" w:rsidRDefault="00F46FA3" w:rsidP="761DA76B">
            <w:pPr>
              <w:rPr>
                <w:rFonts w:cs="Calibri"/>
                <w:sz w:val="24"/>
                <w:szCs w:val="24"/>
              </w:rPr>
            </w:pPr>
            <w:hyperlink r:id="rId27" w:history="1">
              <w:r w:rsidRPr="001905E0">
                <w:rPr>
                  <w:rStyle w:val="Hyperlink"/>
                  <w:rFonts w:cs="Calibri"/>
                  <w:sz w:val="24"/>
                  <w:szCs w:val="24"/>
                </w:rPr>
                <w:t>Independent travel training Herefordshire - Talk Community Directory</w:t>
              </w:r>
            </w:hyperlink>
          </w:p>
          <w:p w14:paraId="11E20A84" w14:textId="49B53718" w:rsidR="00F100E7" w:rsidRPr="001905E0" w:rsidRDefault="00F100E7" w:rsidP="761DA76B">
            <w:pPr>
              <w:rPr>
                <w:rFonts w:eastAsia="Calibri" w:cs="Calibri"/>
                <w:sz w:val="24"/>
                <w:szCs w:val="24"/>
              </w:rPr>
            </w:pPr>
          </w:p>
        </w:tc>
        <w:tc>
          <w:tcPr>
            <w:tcW w:w="5362" w:type="dxa"/>
          </w:tcPr>
          <w:p w14:paraId="27BA2CA4" w14:textId="77777777" w:rsidR="00EA18DE" w:rsidRPr="001905E0" w:rsidRDefault="00EA18DE" w:rsidP="00EA18DE">
            <w:pPr>
              <w:rPr>
                <w:rFonts w:cs="Calibri"/>
                <w:sz w:val="24"/>
                <w:szCs w:val="24"/>
              </w:rPr>
            </w:pPr>
          </w:p>
        </w:tc>
      </w:tr>
      <w:tr w:rsidR="00EA18DE" w:rsidRPr="001905E0" w14:paraId="7E051B5A" w14:textId="77777777" w:rsidTr="00B248BD">
        <w:tc>
          <w:tcPr>
            <w:tcW w:w="3909" w:type="dxa"/>
          </w:tcPr>
          <w:p w14:paraId="3ECA113C" w14:textId="40C46550" w:rsidR="00EA18DE" w:rsidRPr="001905E0" w:rsidRDefault="00B1541D" w:rsidP="00EA18DE">
            <w:pPr>
              <w:rPr>
                <w:rFonts w:cs="Calibri"/>
                <w:sz w:val="24"/>
                <w:szCs w:val="24"/>
              </w:rPr>
            </w:pPr>
            <w:r w:rsidRPr="001905E0">
              <w:rPr>
                <w:rFonts w:cs="Calibri"/>
                <w:sz w:val="24"/>
                <w:szCs w:val="24"/>
              </w:rPr>
              <w:t xml:space="preserve">Has your young person had a meeting with a </w:t>
            </w:r>
            <w:proofErr w:type="gramStart"/>
            <w:r w:rsidRPr="001905E0">
              <w:rPr>
                <w:rFonts w:cs="Calibri"/>
                <w:sz w:val="24"/>
                <w:szCs w:val="24"/>
              </w:rPr>
              <w:t>careers</w:t>
            </w:r>
            <w:proofErr w:type="gramEnd"/>
            <w:r w:rsidRPr="001905E0">
              <w:rPr>
                <w:rFonts w:cs="Calibri"/>
                <w:sz w:val="24"/>
                <w:szCs w:val="24"/>
              </w:rPr>
              <w:t xml:space="preserve"> advisor?</w:t>
            </w:r>
          </w:p>
        </w:tc>
        <w:tc>
          <w:tcPr>
            <w:tcW w:w="809" w:type="dxa"/>
          </w:tcPr>
          <w:p w14:paraId="6903F905" w14:textId="77777777" w:rsidR="00EA18DE" w:rsidRPr="001905E0" w:rsidRDefault="00EA18DE" w:rsidP="00EA18DE">
            <w:pPr>
              <w:rPr>
                <w:rFonts w:cs="Calibri"/>
                <w:sz w:val="24"/>
                <w:szCs w:val="24"/>
              </w:rPr>
            </w:pPr>
          </w:p>
        </w:tc>
        <w:tc>
          <w:tcPr>
            <w:tcW w:w="4805" w:type="dxa"/>
          </w:tcPr>
          <w:p w14:paraId="61A12D06" w14:textId="77777777" w:rsidR="00EA18DE" w:rsidRPr="001905E0" w:rsidRDefault="00F338D8" w:rsidP="00EA18DE">
            <w:pPr>
              <w:rPr>
                <w:rFonts w:cs="Calibri"/>
                <w:sz w:val="24"/>
                <w:szCs w:val="24"/>
              </w:rPr>
            </w:pPr>
            <w:r w:rsidRPr="001905E0">
              <w:rPr>
                <w:rFonts w:cs="Calibri"/>
                <w:sz w:val="24"/>
                <w:szCs w:val="24"/>
              </w:rPr>
              <w:t xml:space="preserve">Careers guidance should be provided </w:t>
            </w:r>
            <w:r w:rsidR="00ED003E" w:rsidRPr="001905E0">
              <w:rPr>
                <w:rFonts w:cs="Calibri"/>
                <w:sz w:val="24"/>
                <w:szCs w:val="24"/>
              </w:rPr>
              <w:t>within schools or settings</w:t>
            </w:r>
            <w:r w:rsidR="005D1B52" w:rsidRPr="001905E0">
              <w:rPr>
                <w:rFonts w:cs="Calibri"/>
                <w:sz w:val="24"/>
                <w:szCs w:val="24"/>
              </w:rPr>
              <w:t>. You can ask your young person’s setting for further information.</w:t>
            </w:r>
          </w:p>
          <w:p w14:paraId="505D3E9D" w14:textId="3459CBCC" w:rsidR="00C2066E" w:rsidRPr="001905E0" w:rsidRDefault="004F1737" w:rsidP="00EA18DE">
            <w:pPr>
              <w:rPr>
                <w:rFonts w:cs="Calibri"/>
                <w:sz w:val="24"/>
                <w:szCs w:val="24"/>
              </w:rPr>
            </w:pPr>
            <w:r w:rsidRPr="001905E0">
              <w:rPr>
                <w:rFonts w:cs="Calibri"/>
                <w:sz w:val="24"/>
                <w:szCs w:val="24"/>
              </w:rPr>
              <w:t>Alternatively, for employment or training support</w:t>
            </w:r>
            <w:r w:rsidR="00555A44" w:rsidRPr="001905E0">
              <w:rPr>
                <w:rFonts w:cs="Calibri"/>
                <w:sz w:val="24"/>
                <w:szCs w:val="24"/>
              </w:rPr>
              <w:t xml:space="preserve"> see what’s on offer at:</w:t>
            </w:r>
          </w:p>
          <w:p w14:paraId="63120644" w14:textId="77777777" w:rsidR="00F52C55" w:rsidRPr="001905E0" w:rsidRDefault="00F52C55" w:rsidP="00EA18DE">
            <w:pPr>
              <w:rPr>
                <w:rFonts w:cs="Calibri"/>
                <w:sz w:val="24"/>
                <w:szCs w:val="24"/>
              </w:rPr>
            </w:pPr>
          </w:p>
          <w:p w14:paraId="72DE1825" w14:textId="25386C48" w:rsidR="00F52C55" w:rsidRPr="001905E0" w:rsidRDefault="00F52C55" w:rsidP="00EA18DE">
            <w:pPr>
              <w:rPr>
                <w:rFonts w:cs="Calibri"/>
                <w:sz w:val="24"/>
                <w:szCs w:val="24"/>
              </w:rPr>
            </w:pPr>
            <w:hyperlink r:id="rId28" w:history="1">
              <w:r w:rsidRPr="001905E0">
                <w:rPr>
                  <w:rStyle w:val="Hyperlink"/>
                  <w:rFonts w:cs="Calibri"/>
                  <w:sz w:val="24"/>
                  <w:szCs w:val="24"/>
                </w:rPr>
                <w:t>Home - Careers Worcestershire</w:t>
              </w:r>
            </w:hyperlink>
          </w:p>
          <w:p w14:paraId="77ECC65A" w14:textId="1DCF3446" w:rsidR="007271E0" w:rsidRPr="001905E0" w:rsidRDefault="00643892" w:rsidP="00EA18DE">
            <w:pPr>
              <w:rPr>
                <w:rFonts w:cs="Calibri"/>
                <w:sz w:val="24"/>
                <w:szCs w:val="24"/>
              </w:rPr>
            </w:pPr>
            <w:hyperlink r:id="rId29" w:history="1">
              <w:r w:rsidRPr="001905E0">
                <w:rPr>
                  <w:rStyle w:val="Hyperlink"/>
                  <w:rFonts w:cs="Calibri"/>
                  <w:sz w:val="24"/>
                  <w:szCs w:val="24"/>
                </w:rPr>
                <w:t>Youth Employment Hub – Herefordshire Council</w:t>
              </w:r>
            </w:hyperlink>
          </w:p>
          <w:p w14:paraId="587526EE" w14:textId="3A518B0F" w:rsidR="005D1B52" w:rsidRPr="001905E0" w:rsidRDefault="005D1B52" w:rsidP="00EA18DE">
            <w:pPr>
              <w:rPr>
                <w:rFonts w:cs="Calibri"/>
                <w:sz w:val="24"/>
                <w:szCs w:val="24"/>
              </w:rPr>
            </w:pPr>
          </w:p>
        </w:tc>
        <w:tc>
          <w:tcPr>
            <w:tcW w:w="5362" w:type="dxa"/>
          </w:tcPr>
          <w:p w14:paraId="21636ACE" w14:textId="77777777" w:rsidR="00EA18DE" w:rsidRPr="001905E0" w:rsidRDefault="00EA18DE" w:rsidP="00EA18DE">
            <w:pPr>
              <w:rPr>
                <w:rFonts w:cs="Calibri"/>
                <w:sz w:val="24"/>
                <w:szCs w:val="24"/>
              </w:rPr>
            </w:pPr>
          </w:p>
        </w:tc>
      </w:tr>
      <w:tr w:rsidR="00B1541D" w:rsidRPr="001905E0" w14:paraId="290AD8F8" w14:textId="77777777" w:rsidTr="00B248BD">
        <w:tc>
          <w:tcPr>
            <w:tcW w:w="3909" w:type="dxa"/>
          </w:tcPr>
          <w:p w14:paraId="5834F27F" w14:textId="1D70BB31" w:rsidR="00F32301" w:rsidRPr="001905E0" w:rsidRDefault="00456A3A" w:rsidP="00F32301">
            <w:pPr>
              <w:rPr>
                <w:rFonts w:cs="Calibri"/>
                <w:sz w:val="24"/>
                <w:szCs w:val="24"/>
              </w:rPr>
            </w:pPr>
            <w:r w:rsidRPr="001905E0">
              <w:rPr>
                <w:rFonts w:cs="Calibri"/>
                <w:sz w:val="24"/>
                <w:szCs w:val="24"/>
              </w:rPr>
              <w:t xml:space="preserve">If your young person requires further </w:t>
            </w:r>
            <w:r w:rsidR="65FDC110" w:rsidRPr="001905E0">
              <w:rPr>
                <w:rFonts w:cs="Calibri"/>
                <w:sz w:val="24"/>
                <w:szCs w:val="24"/>
              </w:rPr>
              <w:t>support,</w:t>
            </w:r>
            <w:r w:rsidRPr="001905E0">
              <w:rPr>
                <w:rFonts w:cs="Calibri"/>
                <w:sz w:val="24"/>
                <w:szCs w:val="24"/>
              </w:rPr>
              <w:t xml:space="preserve"> </w:t>
            </w:r>
            <w:r w:rsidR="006869BD" w:rsidRPr="001905E0">
              <w:rPr>
                <w:rFonts w:cs="Calibri"/>
                <w:sz w:val="24"/>
                <w:szCs w:val="24"/>
              </w:rPr>
              <w:t>you can</w:t>
            </w:r>
            <w:r w:rsidR="00F32301" w:rsidRPr="001905E0">
              <w:rPr>
                <w:rFonts w:cs="Calibri"/>
                <w:sz w:val="24"/>
                <w:szCs w:val="24"/>
              </w:rPr>
              <w:t xml:space="preserve"> book an appointment with a SENDIASS Young Person Advisor</w:t>
            </w:r>
            <w:r w:rsidR="006869BD" w:rsidRPr="001905E0">
              <w:rPr>
                <w:rFonts w:cs="Calibri"/>
                <w:sz w:val="24"/>
                <w:szCs w:val="24"/>
              </w:rPr>
              <w:t>.</w:t>
            </w:r>
          </w:p>
          <w:p w14:paraId="738C0E65" w14:textId="77777777" w:rsidR="00B1541D" w:rsidRPr="001905E0" w:rsidRDefault="00B1541D" w:rsidP="00EA18DE">
            <w:pPr>
              <w:rPr>
                <w:rFonts w:cs="Calibri"/>
                <w:sz w:val="24"/>
                <w:szCs w:val="24"/>
              </w:rPr>
            </w:pPr>
          </w:p>
        </w:tc>
        <w:tc>
          <w:tcPr>
            <w:tcW w:w="809" w:type="dxa"/>
          </w:tcPr>
          <w:p w14:paraId="5F113E70" w14:textId="77777777" w:rsidR="00B1541D" w:rsidRPr="001905E0" w:rsidRDefault="00B1541D" w:rsidP="00EA18DE">
            <w:pPr>
              <w:rPr>
                <w:rFonts w:cs="Calibri"/>
                <w:sz w:val="24"/>
                <w:szCs w:val="24"/>
              </w:rPr>
            </w:pPr>
          </w:p>
        </w:tc>
        <w:tc>
          <w:tcPr>
            <w:tcW w:w="4805" w:type="dxa"/>
          </w:tcPr>
          <w:p w14:paraId="3395315F" w14:textId="1027258B" w:rsidR="00B1541D" w:rsidRPr="001905E0" w:rsidRDefault="005266D0" w:rsidP="00EA18DE">
            <w:pPr>
              <w:rPr>
                <w:rFonts w:cs="Calibri"/>
                <w:sz w:val="24"/>
                <w:szCs w:val="24"/>
              </w:rPr>
            </w:pPr>
            <w:hyperlink r:id="rId30" w:history="1">
              <w:r w:rsidRPr="001905E0">
                <w:rPr>
                  <w:rStyle w:val="Hyperlink"/>
                  <w:rFonts w:cs="Calibri"/>
                  <w:sz w:val="24"/>
                  <w:szCs w:val="24"/>
                </w:rPr>
                <w:t>SENDIASS Young Person Advisor | Worcestershire County Council</w:t>
              </w:r>
            </w:hyperlink>
          </w:p>
        </w:tc>
        <w:tc>
          <w:tcPr>
            <w:tcW w:w="5362" w:type="dxa"/>
          </w:tcPr>
          <w:p w14:paraId="7D93C573" w14:textId="77777777" w:rsidR="00B1541D" w:rsidRPr="001905E0" w:rsidRDefault="00B1541D" w:rsidP="00EA18DE">
            <w:pPr>
              <w:rPr>
                <w:rFonts w:cs="Calibri"/>
                <w:sz w:val="24"/>
                <w:szCs w:val="24"/>
              </w:rPr>
            </w:pPr>
          </w:p>
        </w:tc>
      </w:tr>
      <w:tr w:rsidR="004F706D" w:rsidRPr="001905E0" w14:paraId="4C19579A" w14:textId="77777777" w:rsidTr="00B248BD">
        <w:tc>
          <w:tcPr>
            <w:tcW w:w="3909" w:type="dxa"/>
          </w:tcPr>
          <w:p w14:paraId="2231CA59" w14:textId="78C59CC4" w:rsidR="004F706D" w:rsidRPr="001905E0" w:rsidRDefault="00C15D42" w:rsidP="00F32301">
            <w:pPr>
              <w:rPr>
                <w:rFonts w:cs="Calibri"/>
                <w:sz w:val="24"/>
                <w:szCs w:val="24"/>
              </w:rPr>
            </w:pPr>
            <w:r w:rsidRPr="001905E0">
              <w:rPr>
                <w:rFonts w:cs="Calibri"/>
                <w:sz w:val="24"/>
                <w:szCs w:val="24"/>
              </w:rPr>
              <w:t xml:space="preserve">Has </w:t>
            </w:r>
            <w:r w:rsidR="00C955FB" w:rsidRPr="001905E0">
              <w:rPr>
                <w:rFonts w:cs="Calibri"/>
                <w:sz w:val="24"/>
                <w:szCs w:val="24"/>
              </w:rPr>
              <w:t>your</w:t>
            </w:r>
            <w:r w:rsidRPr="001905E0">
              <w:rPr>
                <w:rFonts w:cs="Calibri"/>
                <w:sz w:val="24"/>
                <w:szCs w:val="24"/>
              </w:rPr>
              <w:t xml:space="preserve"> young person had support with </w:t>
            </w:r>
            <w:r w:rsidR="000921E7" w:rsidRPr="001905E0">
              <w:rPr>
                <w:rFonts w:cs="Calibri"/>
                <w:sz w:val="24"/>
                <w:szCs w:val="24"/>
              </w:rPr>
              <w:t>writing a personal statement or CV</w:t>
            </w:r>
            <w:r w:rsidR="001908B9" w:rsidRPr="001905E0">
              <w:rPr>
                <w:rFonts w:cs="Calibri"/>
                <w:sz w:val="24"/>
                <w:szCs w:val="24"/>
              </w:rPr>
              <w:t xml:space="preserve"> within </w:t>
            </w:r>
            <w:r w:rsidR="00ED003E" w:rsidRPr="001905E0">
              <w:rPr>
                <w:rFonts w:cs="Calibri"/>
                <w:sz w:val="24"/>
                <w:szCs w:val="24"/>
              </w:rPr>
              <w:t xml:space="preserve">their </w:t>
            </w:r>
            <w:r w:rsidR="001908B9" w:rsidRPr="001905E0">
              <w:rPr>
                <w:rFonts w:cs="Calibri"/>
                <w:sz w:val="24"/>
                <w:szCs w:val="24"/>
              </w:rPr>
              <w:t>school</w:t>
            </w:r>
            <w:r w:rsidR="00ED003E" w:rsidRPr="001905E0">
              <w:rPr>
                <w:rFonts w:cs="Calibri"/>
                <w:sz w:val="24"/>
                <w:szCs w:val="24"/>
              </w:rPr>
              <w:t>/setting</w:t>
            </w:r>
            <w:r w:rsidR="000921E7" w:rsidRPr="001905E0">
              <w:rPr>
                <w:rFonts w:cs="Calibri"/>
                <w:sz w:val="24"/>
                <w:szCs w:val="24"/>
              </w:rPr>
              <w:t>?</w:t>
            </w:r>
          </w:p>
        </w:tc>
        <w:tc>
          <w:tcPr>
            <w:tcW w:w="809" w:type="dxa"/>
          </w:tcPr>
          <w:p w14:paraId="6B2C7AF1" w14:textId="77777777" w:rsidR="004F706D" w:rsidRPr="001905E0" w:rsidRDefault="004F706D" w:rsidP="00EA18DE">
            <w:pPr>
              <w:rPr>
                <w:rFonts w:cs="Calibri"/>
                <w:sz w:val="24"/>
                <w:szCs w:val="24"/>
              </w:rPr>
            </w:pPr>
          </w:p>
        </w:tc>
        <w:tc>
          <w:tcPr>
            <w:tcW w:w="4805" w:type="dxa"/>
          </w:tcPr>
          <w:p w14:paraId="0ECBA720" w14:textId="252D6CED" w:rsidR="004F706D" w:rsidRPr="001905E0" w:rsidRDefault="7BE4CFE9" w:rsidP="327D35ED">
            <w:pPr>
              <w:rPr>
                <w:rFonts w:cs="Calibri"/>
                <w:sz w:val="24"/>
                <w:szCs w:val="24"/>
              </w:rPr>
            </w:pPr>
            <w:r w:rsidRPr="001905E0">
              <w:rPr>
                <w:rFonts w:cs="Calibri"/>
                <w:sz w:val="24"/>
                <w:szCs w:val="24"/>
              </w:rPr>
              <w:t xml:space="preserve">National Careers Service has guidance on writing a CV and applying for jobs: </w:t>
            </w:r>
          </w:p>
          <w:p w14:paraId="2CD379F0" w14:textId="77777777" w:rsidR="004F706D" w:rsidRPr="001905E0" w:rsidRDefault="7BE4CFE9" w:rsidP="327D35ED">
            <w:pPr>
              <w:rPr>
                <w:rFonts w:cs="Calibri"/>
                <w:sz w:val="24"/>
                <w:szCs w:val="24"/>
              </w:rPr>
            </w:pPr>
            <w:hyperlink r:id="rId31" w:anchor="getting-a-job">
              <w:r w:rsidRPr="001905E0">
                <w:rPr>
                  <w:rStyle w:val="Hyperlink"/>
                  <w:rFonts w:eastAsia="Calibri" w:cs="Calibri"/>
                  <w:sz w:val="24"/>
                  <w:szCs w:val="24"/>
                </w:rPr>
                <w:t>Careers advice | National Careers Service</w:t>
              </w:r>
            </w:hyperlink>
          </w:p>
          <w:p w14:paraId="74AAF738" w14:textId="77777777" w:rsidR="00DF2BA9" w:rsidRPr="001905E0" w:rsidRDefault="00DF2BA9" w:rsidP="327D35ED">
            <w:pPr>
              <w:rPr>
                <w:rFonts w:cs="Calibri"/>
                <w:sz w:val="24"/>
                <w:szCs w:val="24"/>
              </w:rPr>
            </w:pPr>
          </w:p>
          <w:p w14:paraId="7A9B7EBE" w14:textId="165D9FAB" w:rsidR="00E41138" w:rsidRPr="001905E0" w:rsidRDefault="00C3433F" w:rsidP="327D35ED">
            <w:pPr>
              <w:rPr>
                <w:rFonts w:eastAsia="Calibri" w:cs="Calibri"/>
                <w:sz w:val="24"/>
                <w:szCs w:val="24"/>
              </w:rPr>
            </w:pPr>
            <w:r w:rsidRPr="001905E0">
              <w:rPr>
                <w:rFonts w:eastAsia="Calibri" w:cs="Calibri"/>
                <w:sz w:val="24"/>
                <w:szCs w:val="24"/>
              </w:rPr>
              <w:t>For more information or online resources</w:t>
            </w:r>
            <w:r w:rsidR="00024B22" w:rsidRPr="001905E0">
              <w:rPr>
                <w:rFonts w:eastAsia="Calibri" w:cs="Calibri"/>
                <w:sz w:val="24"/>
                <w:szCs w:val="24"/>
              </w:rPr>
              <w:t>:</w:t>
            </w:r>
          </w:p>
          <w:p w14:paraId="3A5A2992" w14:textId="20C32609" w:rsidR="00C3433F" w:rsidRPr="001905E0" w:rsidRDefault="00C3433F" w:rsidP="00C3433F">
            <w:pPr>
              <w:rPr>
                <w:rFonts w:cs="Calibri"/>
                <w:sz w:val="24"/>
                <w:szCs w:val="24"/>
              </w:rPr>
            </w:pPr>
            <w:hyperlink r:id="rId32">
              <w:r w:rsidRPr="001905E0">
                <w:rPr>
                  <w:rStyle w:val="Hyperlink"/>
                  <w:rFonts w:eastAsia="Calibri" w:cs="Calibri"/>
                  <w:sz w:val="24"/>
                  <w:szCs w:val="24"/>
                </w:rPr>
                <w:t>CV Templates | reed.co.uk</w:t>
              </w:r>
            </w:hyperlink>
          </w:p>
          <w:p w14:paraId="36793C18" w14:textId="77777777" w:rsidR="00DF2BA9" w:rsidRPr="001905E0" w:rsidRDefault="00DF2BA9" w:rsidP="00C3433F">
            <w:pPr>
              <w:rPr>
                <w:rFonts w:cs="Calibri"/>
                <w:sz w:val="24"/>
                <w:szCs w:val="24"/>
              </w:rPr>
            </w:pPr>
          </w:p>
          <w:p w14:paraId="2C80757B" w14:textId="47084C78" w:rsidR="00024B22" w:rsidRPr="001905E0" w:rsidRDefault="00024B22" w:rsidP="00C3433F">
            <w:pPr>
              <w:rPr>
                <w:rFonts w:eastAsia="Calibri" w:cs="Calibri"/>
                <w:sz w:val="24"/>
                <w:szCs w:val="24"/>
              </w:rPr>
            </w:pPr>
            <w:r w:rsidRPr="001905E0">
              <w:rPr>
                <w:rFonts w:eastAsia="Calibri" w:cs="Calibri"/>
                <w:sz w:val="24"/>
                <w:szCs w:val="24"/>
              </w:rPr>
              <w:t>For further help:</w:t>
            </w:r>
          </w:p>
          <w:p w14:paraId="0851D4E0" w14:textId="77777777" w:rsidR="00024B22" w:rsidRPr="001905E0" w:rsidRDefault="00024B22" w:rsidP="00024B22">
            <w:pPr>
              <w:rPr>
                <w:rFonts w:cs="Calibri"/>
                <w:sz w:val="24"/>
                <w:szCs w:val="24"/>
              </w:rPr>
            </w:pPr>
            <w:hyperlink r:id="rId33" w:history="1">
              <w:r w:rsidRPr="001905E0">
                <w:rPr>
                  <w:rStyle w:val="Hyperlink"/>
                  <w:rFonts w:cs="Calibri"/>
                  <w:sz w:val="24"/>
                  <w:szCs w:val="24"/>
                </w:rPr>
                <w:t>Home - Careers Worcestershire</w:t>
              </w:r>
            </w:hyperlink>
          </w:p>
          <w:p w14:paraId="46604AF3" w14:textId="77777777" w:rsidR="00024B22" w:rsidRPr="001905E0" w:rsidRDefault="00024B22" w:rsidP="00024B22">
            <w:pPr>
              <w:rPr>
                <w:rFonts w:cs="Calibri"/>
                <w:sz w:val="24"/>
                <w:szCs w:val="24"/>
              </w:rPr>
            </w:pPr>
            <w:hyperlink r:id="rId34" w:history="1">
              <w:r w:rsidRPr="001905E0">
                <w:rPr>
                  <w:rStyle w:val="Hyperlink"/>
                  <w:rFonts w:cs="Calibri"/>
                  <w:sz w:val="24"/>
                  <w:szCs w:val="24"/>
                </w:rPr>
                <w:t>Youth Employment Hub – Herefordshire Council</w:t>
              </w:r>
            </w:hyperlink>
          </w:p>
          <w:p w14:paraId="24755BC0" w14:textId="6A93888D" w:rsidR="00C3433F" w:rsidRPr="001905E0" w:rsidRDefault="00C3433F" w:rsidP="327D35ED">
            <w:pPr>
              <w:rPr>
                <w:rFonts w:eastAsia="Calibri" w:cs="Calibri"/>
                <w:sz w:val="24"/>
                <w:szCs w:val="24"/>
              </w:rPr>
            </w:pPr>
          </w:p>
        </w:tc>
        <w:tc>
          <w:tcPr>
            <w:tcW w:w="5362" w:type="dxa"/>
          </w:tcPr>
          <w:p w14:paraId="454D9351" w14:textId="77777777" w:rsidR="004F706D" w:rsidRPr="001905E0" w:rsidRDefault="004F706D" w:rsidP="00EA18DE">
            <w:pPr>
              <w:rPr>
                <w:rFonts w:cs="Calibri"/>
                <w:sz w:val="24"/>
                <w:szCs w:val="24"/>
              </w:rPr>
            </w:pPr>
          </w:p>
        </w:tc>
      </w:tr>
      <w:tr w:rsidR="000921E7" w:rsidRPr="001905E0" w14:paraId="77AE04F2" w14:textId="77777777" w:rsidTr="00B248BD">
        <w:tc>
          <w:tcPr>
            <w:tcW w:w="3909" w:type="dxa"/>
          </w:tcPr>
          <w:p w14:paraId="0A9E192C" w14:textId="2134EEAE" w:rsidR="000921E7" w:rsidRPr="001905E0" w:rsidRDefault="000921E7" w:rsidP="00F32301">
            <w:pPr>
              <w:rPr>
                <w:rFonts w:cs="Calibri"/>
                <w:sz w:val="24"/>
                <w:szCs w:val="24"/>
              </w:rPr>
            </w:pPr>
            <w:r w:rsidRPr="001905E0">
              <w:rPr>
                <w:rFonts w:cs="Calibri"/>
                <w:sz w:val="24"/>
                <w:szCs w:val="24"/>
              </w:rPr>
              <w:t xml:space="preserve">Have you considered work experience or volunteering options for your young person? </w:t>
            </w:r>
          </w:p>
        </w:tc>
        <w:tc>
          <w:tcPr>
            <w:tcW w:w="809" w:type="dxa"/>
          </w:tcPr>
          <w:p w14:paraId="6E385152" w14:textId="77777777" w:rsidR="000921E7" w:rsidRPr="001905E0" w:rsidRDefault="000921E7" w:rsidP="00EA18DE">
            <w:pPr>
              <w:rPr>
                <w:rFonts w:cs="Calibri"/>
                <w:sz w:val="24"/>
                <w:szCs w:val="24"/>
              </w:rPr>
            </w:pPr>
          </w:p>
        </w:tc>
        <w:tc>
          <w:tcPr>
            <w:tcW w:w="4805" w:type="dxa"/>
          </w:tcPr>
          <w:p w14:paraId="16D1B343" w14:textId="555E65D4" w:rsidR="000921E7" w:rsidRPr="001905E0" w:rsidRDefault="75A6C91F" w:rsidP="2E543125">
            <w:pPr>
              <w:rPr>
                <w:rFonts w:cs="Calibri"/>
                <w:sz w:val="24"/>
                <w:szCs w:val="24"/>
              </w:rPr>
            </w:pPr>
            <w:hyperlink r:id="rId35">
              <w:r w:rsidRPr="001905E0">
                <w:rPr>
                  <w:rStyle w:val="Hyperlink"/>
                  <w:rFonts w:eastAsia="Calibri" w:cs="Calibri"/>
                  <w:sz w:val="24"/>
                  <w:szCs w:val="24"/>
                </w:rPr>
                <w:t>Volunteering (SEND) | Worcestershire County Council</w:t>
              </w:r>
            </w:hyperlink>
          </w:p>
          <w:p w14:paraId="6403AD80" w14:textId="77777777" w:rsidR="000864CE" w:rsidRPr="001905E0" w:rsidRDefault="000864CE" w:rsidP="2E543125">
            <w:pPr>
              <w:rPr>
                <w:rFonts w:eastAsia="Calibri" w:cs="Calibri"/>
                <w:sz w:val="24"/>
                <w:szCs w:val="24"/>
              </w:rPr>
            </w:pPr>
          </w:p>
          <w:p w14:paraId="416F34D6" w14:textId="72FD3A2E" w:rsidR="000921E7" w:rsidRPr="001905E0" w:rsidRDefault="4A0BE9F5" w:rsidP="62554AF0">
            <w:pPr>
              <w:rPr>
                <w:rFonts w:cs="Calibri"/>
                <w:sz w:val="24"/>
                <w:szCs w:val="24"/>
              </w:rPr>
            </w:pPr>
            <w:hyperlink r:id="rId36">
              <w:r w:rsidRPr="001905E0">
                <w:rPr>
                  <w:rStyle w:val="Hyperlink"/>
                  <w:rFonts w:eastAsia="Calibri" w:cs="Calibri"/>
                  <w:sz w:val="24"/>
                  <w:szCs w:val="24"/>
                </w:rPr>
                <w:t>Volunteering | Prospects.ac.uk</w:t>
              </w:r>
            </w:hyperlink>
          </w:p>
          <w:p w14:paraId="6C748881" w14:textId="77777777" w:rsidR="000864CE" w:rsidRPr="001905E0" w:rsidRDefault="000864CE" w:rsidP="62554AF0">
            <w:pPr>
              <w:rPr>
                <w:rFonts w:cs="Calibri"/>
                <w:sz w:val="24"/>
                <w:szCs w:val="24"/>
              </w:rPr>
            </w:pPr>
          </w:p>
          <w:p w14:paraId="1A6ACF83" w14:textId="295DAFFD" w:rsidR="00585F4D" w:rsidRPr="001905E0" w:rsidRDefault="00914F79" w:rsidP="00585F4D">
            <w:pPr>
              <w:rPr>
                <w:rFonts w:eastAsia="Calibri" w:cs="Calibri"/>
                <w:sz w:val="24"/>
                <w:szCs w:val="24"/>
              </w:rPr>
            </w:pPr>
            <w:hyperlink r:id="rId37" w:history="1">
              <w:r w:rsidRPr="001905E0">
                <w:rPr>
                  <w:rStyle w:val="Hyperlink"/>
                  <w:rFonts w:eastAsia="Calibri" w:cs="Calibri"/>
                  <w:sz w:val="24"/>
                  <w:szCs w:val="24"/>
                </w:rPr>
                <w:t xml:space="preserve">Volunteering Herefordshire- </w:t>
              </w:r>
              <w:proofErr w:type="spellStart"/>
              <w:r w:rsidRPr="001905E0">
                <w:rPr>
                  <w:rStyle w:val="Hyperlink"/>
                  <w:rFonts w:eastAsia="Calibri" w:cs="Calibri"/>
                  <w:sz w:val="24"/>
                  <w:szCs w:val="24"/>
                </w:rPr>
                <w:t>hvoss</w:t>
              </w:r>
              <w:proofErr w:type="spellEnd"/>
            </w:hyperlink>
          </w:p>
          <w:p w14:paraId="0194BAAB" w14:textId="5F95AEBB" w:rsidR="000864CE" w:rsidRPr="001905E0" w:rsidRDefault="000864CE" w:rsidP="62554AF0">
            <w:pPr>
              <w:rPr>
                <w:rFonts w:eastAsia="Calibri" w:cs="Calibri"/>
                <w:sz w:val="24"/>
                <w:szCs w:val="24"/>
              </w:rPr>
            </w:pPr>
          </w:p>
        </w:tc>
        <w:tc>
          <w:tcPr>
            <w:tcW w:w="5362" w:type="dxa"/>
          </w:tcPr>
          <w:p w14:paraId="41C9D99C" w14:textId="77777777" w:rsidR="000921E7" w:rsidRPr="001905E0" w:rsidRDefault="000921E7" w:rsidP="00EA18DE">
            <w:pPr>
              <w:rPr>
                <w:rFonts w:cs="Calibri"/>
                <w:sz w:val="24"/>
                <w:szCs w:val="24"/>
              </w:rPr>
            </w:pPr>
          </w:p>
        </w:tc>
      </w:tr>
    </w:tbl>
    <w:p w14:paraId="78E8C1ED" w14:textId="77777777" w:rsidR="001813ED" w:rsidRDefault="001813ED"/>
    <w:p w14:paraId="56660894" w14:textId="77777777" w:rsidR="006716F7" w:rsidRDefault="006716F7" w:rsidP="006716F7">
      <w:pPr>
        <w:pStyle w:val="Heading2"/>
      </w:pPr>
    </w:p>
    <w:p w14:paraId="7798A2B3" w14:textId="77CB897A" w:rsidR="006716F7" w:rsidRDefault="006716F7" w:rsidP="006716F7">
      <w:pPr>
        <w:pStyle w:val="Heading2"/>
      </w:pPr>
      <w:r w:rsidRPr="005727AA">
        <w:t>Education Health and Care Plans</w:t>
      </w:r>
    </w:p>
    <w:p w14:paraId="534E2418" w14:textId="77777777" w:rsidR="006716F7" w:rsidRPr="006716F7" w:rsidRDefault="006716F7" w:rsidP="006716F7"/>
    <w:tbl>
      <w:tblPr>
        <w:tblStyle w:val="TableGrid"/>
        <w:tblW w:w="14885" w:type="dxa"/>
        <w:tblInd w:w="-431" w:type="dxa"/>
        <w:tblLook w:val="04A0" w:firstRow="1" w:lastRow="0" w:firstColumn="1" w:lastColumn="0" w:noHBand="0" w:noVBand="1"/>
      </w:tblPr>
      <w:tblGrid>
        <w:gridCol w:w="3909"/>
        <w:gridCol w:w="809"/>
        <w:gridCol w:w="4805"/>
        <w:gridCol w:w="5362"/>
      </w:tblGrid>
      <w:tr w:rsidR="006716F7" w:rsidRPr="001905E0" w14:paraId="3741D6ED" w14:textId="77777777" w:rsidTr="006716F7">
        <w:trPr>
          <w:tblHeader/>
        </w:trPr>
        <w:tc>
          <w:tcPr>
            <w:tcW w:w="3909" w:type="dxa"/>
          </w:tcPr>
          <w:p w14:paraId="5313E8A9" w14:textId="2F869FC4" w:rsidR="006716F7" w:rsidRPr="001905E0" w:rsidRDefault="006716F7" w:rsidP="006716F7">
            <w:pPr>
              <w:jc w:val="center"/>
              <w:rPr>
                <w:rFonts w:cs="Calibri"/>
                <w:sz w:val="24"/>
                <w:szCs w:val="24"/>
              </w:rPr>
            </w:pPr>
            <w:r w:rsidRPr="001905E0">
              <w:rPr>
                <w:rFonts w:cs="Calibri"/>
                <w:b/>
                <w:bCs/>
                <w:sz w:val="24"/>
                <w:szCs w:val="24"/>
              </w:rPr>
              <w:t>Action</w:t>
            </w:r>
          </w:p>
        </w:tc>
        <w:tc>
          <w:tcPr>
            <w:tcW w:w="809" w:type="dxa"/>
          </w:tcPr>
          <w:p w14:paraId="513E8BE5" w14:textId="5AABE244" w:rsidR="006716F7" w:rsidRPr="001905E0" w:rsidRDefault="006716F7" w:rsidP="006716F7">
            <w:pPr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 w:rsidRPr="001905E0">
              <w:rPr>
                <w:rFonts w:cs="Calibri"/>
                <w:b/>
                <w:bCs/>
                <w:sz w:val="24"/>
                <w:szCs w:val="24"/>
              </w:rPr>
              <w:t>Check list</w:t>
            </w:r>
          </w:p>
          <w:p w14:paraId="3DD188B8" w14:textId="6789C18E" w:rsidR="006716F7" w:rsidRPr="001905E0" w:rsidRDefault="006716F7" w:rsidP="006716F7">
            <w:pPr>
              <w:jc w:val="center"/>
              <w:rPr>
                <w:rFonts w:cs="Calibri"/>
                <w:sz w:val="24"/>
                <w:szCs w:val="24"/>
              </w:rPr>
            </w:pPr>
            <w:r w:rsidRPr="001905E0">
              <w:rPr>
                <w:rFonts w:cs="Calibri"/>
                <w:b/>
                <w:bCs/>
                <w:sz w:val="24"/>
                <w:szCs w:val="24"/>
              </w:rPr>
              <w:t>√</w:t>
            </w:r>
          </w:p>
        </w:tc>
        <w:tc>
          <w:tcPr>
            <w:tcW w:w="4805" w:type="dxa"/>
          </w:tcPr>
          <w:p w14:paraId="2A76C5D9" w14:textId="0F143029" w:rsidR="006716F7" w:rsidRPr="001905E0" w:rsidRDefault="006716F7" w:rsidP="006716F7">
            <w:pPr>
              <w:jc w:val="center"/>
              <w:rPr>
                <w:rFonts w:cs="Calibri"/>
                <w:sz w:val="24"/>
                <w:szCs w:val="24"/>
              </w:rPr>
            </w:pPr>
            <w:r w:rsidRPr="001905E0">
              <w:rPr>
                <w:rFonts w:cs="Calibri"/>
                <w:b/>
                <w:bCs/>
                <w:sz w:val="24"/>
                <w:szCs w:val="24"/>
              </w:rPr>
              <w:t>SENDIASS Notes and links to resources</w:t>
            </w:r>
          </w:p>
        </w:tc>
        <w:tc>
          <w:tcPr>
            <w:tcW w:w="5362" w:type="dxa"/>
          </w:tcPr>
          <w:p w14:paraId="2990E8DB" w14:textId="14884620" w:rsidR="006716F7" w:rsidRPr="001905E0" w:rsidRDefault="006716F7" w:rsidP="006716F7">
            <w:pPr>
              <w:jc w:val="center"/>
              <w:rPr>
                <w:rFonts w:cs="Calibri"/>
                <w:sz w:val="24"/>
                <w:szCs w:val="24"/>
              </w:rPr>
            </w:pPr>
            <w:r w:rsidRPr="001905E0">
              <w:rPr>
                <w:rFonts w:cs="Calibri"/>
                <w:b/>
                <w:bCs/>
                <w:sz w:val="24"/>
                <w:szCs w:val="24"/>
              </w:rPr>
              <w:t>Your notes</w:t>
            </w:r>
          </w:p>
        </w:tc>
      </w:tr>
      <w:tr w:rsidR="006716F7" w:rsidRPr="001905E0" w14:paraId="7F5A20E7" w14:textId="77777777" w:rsidTr="001813ED">
        <w:tc>
          <w:tcPr>
            <w:tcW w:w="3909" w:type="dxa"/>
          </w:tcPr>
          <w:p w14:paraId="1B4E8FB6" w14:textId="6CDE48F0" w:rsidR="006716F7" w:rsidRPr="001905E0" w:rsidRDefault="006716F7" w:rsidP="006716F7">
            <w:pPr>
              <w:rPr>
                <w:rFonts w:cs="Calibri"/>
                <w:sz w:val="24"/>
                <w:szCs w:val="24"/>
              </w:rPr>
            </w:pPr>
            <w:r w:rsidRPr="001905E0">
              <w:rPr>
                <w:rFonts w:cs="Calibri"/>
                <w:sz w:val="24"/>
                <w:szCs w:val="24"/>
              </w:rPr>
              <w:t>Ensure that your child’s EHCP is up to date and any amendments needed are made at their transition review.</w:t>
            </w:r>
          </w:p>
          <w:p w14:paraId="3B546A6D" w14:textId="77777777" w:rsidR="006716F7" w:rsidRPr="001905E0" w:rsidRDefault="006716F7" w:rsidP="006716F7">
            <w:pPr>
              <w:rPr>
                <w:rFonts w:cs="Calibri"/>
                <w:sz w:val="24"/>
                <w:szCs w:val="24"/>
              </w:rPr>
            </w:pPr>
          </w:p>
        </w:tc>
        <w:tc>
          <w:tcPr>
            <w:tcW w:w="809" w:type="dxa"/>
          </w:tcPr>
          <w:p w14:paraId="30839F01" w14:textId="77777777" w:rsidR="006716F7" w:rsidRPr="001905E0" w:rsidRDefault="006716F7" w:rsidP="006716F7">
            <w:pPr>
              <w:rPr>
                <w:rFonts w:cs="Calibri"/>
                <w:sz w:val="24"/>
                <w:szCs w:val="24"/>
              </w:rPr>
            </w:pPr>
          </w:p>
        </w:tc>
        <w:tc>
          <w:tcPr>
            <w:tcW w:w="4805" w:type="dxa"/>
          </w:tcPr>
          <w:p w14:paraId="12EE837E" w14:textId="6D946D6F" w:rsidR="006716F7" w:rsidRPr="001905E0" w:rsidRDefault="006716F7" w:rsidP="006716F7">
            <w:pPr>
              <w:rPr>
                <w:rFonts w:cs="Calibri"/>
                <w:sz w:val="24"/>
                <w:szCs w:val="24"/>
              </w:rPr>
            </w:pPr>
            <w:hyperlink r:id="rId38" w:history="1">
              <w:r w:rsidRPr="001905E0">
                <w:rPr>
                  <w:rStyle w:val="Hyperlink"/>
                  <w:rFonts w:cs="Calibri"/>
                  <w:sz w:val="24"/>
                  <w:szCs w:val="24"/>
                </w:rPr>
                <w:t>SENDIASS guidance for SEND Support and EHCPs</w:t>
              </w:r>
            </w:hyperlink>
          </w:p>
          <w:p w14:paraId="3E6D4DB3" w14:textId="77777777" w:rsidR="006716F7" w:rsidRPr="001905E0" w:rsidRDefault="006716F7" w:rsidP="006716F7">
            <w:pPr>
              <w:rPr>
                <w:rFonts w:cs="Calibri"/>
                <w:sz w:val="24"/>
                <w:szCs w:val="24"/>
              </w:rPr>
            </w:pPr>
          </w:p>
          <w:p w14:paraId="3C2D5BB1" w14:textId="77777777" w:rsidR="006716F7" w:rsidRPr="001905E0" w:rsidRDefault="006716F7" w:rsidP="006716F7">
            <w:pPr>
              <w:rPr>
                <w:rFonts w:cs="Calibri"/>
                <w:sz w:val="24"/>
                <w:szCs w:val="24"/>
              </w:rPr>
            </w:pPr>
            <w:hyperlink r:id="rId39" w:history="1">
              <w:r w:rsidRPr="001905E0">
                <w:rPr>
                  <w:rStyle w:val="Hyperlink"/>
                  <w:rFonts w:cs="Calibri"/>
                  <w:sz w:val="24"/>
                  <w:szCs w:val="24"/>
                </w:rPr>
                <w:t>Annual Review of an Education Health and Care Plan</w:t>
              </w:r>
            </w:hyperlink>
          </w:p>
          <w:p w14:paraId="6DEAB219" w14:textId="77777777" w:rsidR="006716F7" w:rsidRPr="001905E0" w:rsidRDefault="006716F7" w:rsidP="006716F7">
            <w:pPr>
              <w:rPr>
                <w:rFonts w:cs="Calibri"/>
                <w:sz w:val="24"/>
                <w:szCs w:val="24"/>
              </w:rPr>
            </w:pPr>
          </w:p>
          <w:p w14:paraId="5FBF5640" w14:textId="77777777" w:rsidR="006716F7" w:rsidRPr="00707D7D" w:rsidRDefault="006716F7" w:rsidP="006716F7">
            <w:pPr>
              <w:rPr>
                <w:rFonts w:cs="Calibri"/>
                <w:sz w:val="24"/>
                <w:szCs w:val="24"/>
              </w:rPr>
            </w:pPr>
            <w:r w:rsidRPr="001905E0">
              <w:rPr>
                <w:rFonts w:cs="Calibri"/>
                <w:sz w:val="24"/>
                <w:szCs w:val="24"/>
              </w:rPr>
              <w:t>Y</w:t>
            </w:r>
            <w:r w:rsidRPr="00707D7D">
              <w:rPr>
                <w:rFonts w:cs="Calibri"/>
                <w:sz w:val="24"/>
                <w:szCs w:val="24"/>
              </w:rPr>
              <w:t>our child</w:t>
            </w:r>
            <w:r w:rsidRPr="001905E0">
              <w:rPr>
                <w:rFonts w:cs="Calibri"/>
                <w:sz w:val="24"/>
                <w:szCs w:val="24"/>
              </w:rPr>
              <w:t>/ young person’s</w:t>
            </w:r>
            <w:r w:rsidRPr="00707D7D">
              <w:rPr>
                <w:rFonts w:cs="Calibri"/>
                <w:sz w:val="24"/>
                <w:szCs w:val="24"/>
              </w:rPr>
              <w:t xml:space="preserve"> EHCP transition review should be completed by:</w:t>
            </w:r>
          </w:p>
          <w:p w14:paraId="4A5CC81D" w14:textId="77777777" w:rsidR="006716F7" w:rsidRPr="00707D7D" w:rsidRDefault="006716F7" w:rsidP="006716F7">
            <w:pPr>
              <w:numPr>
                <w:ilvl w:val="0"/>
                <w:numId w:val="9"/>
              </w:numPr>
              <w:rPr>
                <w:rFonts w:cs="Calibri"/>
                <w:sz w:val="24"/>
                <w:szCs w:val="24"/>
              </w:rPr>
            </w:pPr>
            <w:r w:rsidRPr="00707D7D">
              <w:rPr>
                <w:rFonts w:cs="Calibri"/>
                <w:sz w:val="24"/>
                <w:szCs w:val="24"/>
              </w:rPr>
              <w:t>31 March in the calendar year of the child or young person’s transfer from secondary school to a post-16 setting</w:t>
            </w:r>
          </w:p>
          <w:p w14:paraId="4477C72C" w14:textId="2FA33BC9" w:rsidR="006716F7" w:rsidRPr="006716F7" w:rsidRDefault="006716F7" w:rsidP="006716F7">
            <w:pPr>
              <w:numPr>
                <w:ilvl w:val="0"/>
                <w:numId w:val="9"/>
              </w:numPr>
              <w:rPr>
                <w:rFonts w:cs="Calibri"/>
                <w:sz w:val="24"/>
                <w:szCs w:val="24"/>
              </w:rPr>
            </w:pPr>
            <w:r w:rsidRPr="00707D7D">
              <w:rPr>
                <w:rFonts w:cs="Calibri"/>
                <w:sz w:val="24"/>
                <w:szCs w:val="24"/>
              </w:rPr>
              <w:t xml:space="preserve">at least five months before a young person transfers from one post-16 </w:t>
            </w:r>
            <w:r w:rsidRPr="00707D7D">
              <w:rPr>
                <w:rFonts w:cs="Calibri"/>
                <w:sz w:val="24"/>
                <w:szCs w:val="24"/>
              </w:rPr>
              <w:lastRenderedPageBreak/>
              <w:t>institution to another post-16 institution</w:t>
            </w:r>
          </w:p>
        </w:tc>
        <w:tc>
          <w:tcPr>
            <w:tcW w:w="5362" w:type="dxa"/>
          </w:tcPr>
          <w:p w14:paraId="4220CCB5" w14:textId="77777777" w:rsidR="006716F7" w:rsidRPr="001905E0" w:rsidRDefault="006716F7" w:rsidP="006716F7">
            <w:pPr>
              <w:rPr>
                <w:rFonts w:cs="Calibri"/>
                <w:sz w:val="24"/>
                <w:szCs w:val="24"/>
              </w:rPr>
            </w:pPr>
          </w:p>
        </w:tc>
      </w:tr>
      <w:tr w:rsidR="006716F7" w:rsidRPr="001905E0" w14:paraId="49C30903" w14:textId="77777777" w:rsidTr="001813ED">
        <w:tc>
          <w:tcPr>
            <w:tcW w:w="3909" w:type="dxa"/>
          </w:tcPr>
          <w:p w14:paraId="72413B56" w14:textId="77777777" w:rsidR="006716F7" w:rsidRPr="001905E0" w:rsidRDefault="006716F7" w:rsidP="006716F7">
            <w:pPr>
              <w:rPr>
                <w:rFonts w:cs="Calibri"/>
                <w:sz w:val="24"/>
                <w:szCs w:val="24"/>
              </w:rPr>
            </w:pPr>
            <w:r w:rsidRPr="001905E0">
              <w:rPr>
                <w:rFonts w:cs="Calibri"/>
                <w:sz w:val="24"/>
                <w:szCs w:val="24"/>
              </w:rPr>
              <w:t xml:space="preserve">Name a setting at your transition review </w:t>
            </w:r>
          </w:p>
          <w:p w14:paraId="688B59CC" w14:textId="77777777" w:rsidR="006716F7" w:rsidRPr="001905E0" w:rsidRDefault="006716F7" w:rsidP="006716F7">
            <w:pPr>
              <w:rPr>
                <w:rFonts w:cs="Calibri"/>
                <w:sz w:val="24"/>
                <w:szCs w:val="24"/>
              </w:rPr>
            </w:pPr>
          </w:p>
        </w:tc>
        <w:tc>
          <w:tcPr>
            <w:tcW w:w="809" w:type="dxa"/>
          </w:tcPr>
          <w:p w14:paraId="4500D2EE" w14:textId="77777777" w:rsidR="006716F7" w:rsidRPr="001905E0" w:rsidRDefault="006716F7" w:rsidP="006716F7">
            <w:pPr>
              <w:rPr>
                <w:rFonts w:cs="Calibri"/>
                <w:sz w:val="24"/>
                <w:szCs w:val="24"/>
              </w:rPr>
            </w:pPr>
          </w:p>
        </w:tc>
        <w:tc>
          <w:tcPr>
            <w:tcW w:w="4805" w:type="dxa"/>
          </w:tcPr>
          <w:p w14:paraId="39F97076" w14:textId="3E2BB9AE" w:rsidR="006716F7" w:rsidRPr="001905E0" w:rsidRDefault="006716F7" w:rsidP="006716F7">
            <w:pPr>
              <w:rPr>
                <w:rFonts w:eastAsia="Calibri" w:cs="Calibri"/>
                <w:sz w:val="24"/>
                <w:szCs w:val="24"/>
              </w:rPr>
            </w:pPr>
            <w:hyperlink r:id="rId40">
              <w:r w:rsidRPr="001905E0">
                <w:rPr>
                  <w:rStyle w:val="Hyperlink"/>
                  <w:rFonts w:eastAsia="Calibri" w:cs="Calibri"/>
                  <w:sz w:val="24"/>
                  <w:szCs w:val="24"/>
                </w:rPr>
                <w:t>SENDIASS Guidance Choosing a school for a child with Special Educational Needs/Disabilities (SEND)</w:t>
              </w:r>
            </w:hyperlink>
          </w:p>
          <w:p w14:paraId="5E8FE53C" w14:textId="2BB7013D" w:rsidR="006716F7" w:rsidRPr="001905E0" w:rsidRDefault="006716F7" w:rsidP="006716F7">
            <w:pPr>
              <w:rPr>
                <w:rFonts w:eastAsia="Calibri" w:cs="Calibri"/>
                <w:sz w:val="24"/>
                <w:szCs w:val="24"/>
              </w:rPr>
            </w:pPr>
          </w:p>
          <w:p w14:paraId="4BA8DCE9" w14:textId="0AA198DD" w:rsidR="006716F7" w:rsidRPr="001905E0" w:rsidRDefault="006716F7" w:rsidP="006716F7">
            <w:pPr>
              <w:rPr>
                <w:rFonts w:eastAsia="Calibri" w:cs="Calibri"/>
                <w:sz w:val="24"/>
                <w:szCs w:val="24"/>
              </w:rPr>
            </w:pPr>
            <w:hyperlink r:id="rId41">
              <w:r w:rsidRPr="001905E0">
                <w:rPr>
                  <w:rStyle w:val="Hyperlink"/>
                  <w:rFonts w:eastAsia="Calibri" w:cs="Calibri"/>
                  <w:sz w:val="24"/>
                  <w:szCs w:val="24"/>
                </w:rPr>
                <w:t>Choosing a school/college with an EHC plan | (IPSEA) Independent Provider of Special Education Advice</w:t>
              </w:r>
            </w:hyperlink>
          </w:p>
        </w:tc>
        <w:tc>
          <w:tcPr>
            <w:tcW w:w="5362" w:type="dxa"/>
          </w:tcPr>
          <w:p w14:paraId="282FB86D" w14:textId="77777777" w:rsidR="006716F7" w:rsidRPr="001905E0" w:rsidRDefault="006716F7" w:rsidP="006716F7">
            <w:pPr>
              <w:rPr>
                <w:rFonts w:cs="Calibri"/>
                <w:sz w:val="24"/>
                <w:szCs w:val="24"/>
              </w:rPr>
            </w:pPr>
          </w:p>
        </w:tc>
      </w:tr>
    </w:tbl>
    <w:p w14:paraId="7C04C94E" w14:textId="77777777" w:rsidR="001813ED" w:rsidRDefault="001813ED"/>
    <w:p w14:paraId="24395F65" w14:textId="34771353" w:rsidR="006716F7" w:rsidRDefault="006716F7" w:rsidP="006716F7">
      <w:pPr>
        <w:pStyle w:val="Heading2"/>
      </w:pPr>
      <w:r w:rsidRPr="005727AA">
        <w:t>Independent Living</w:t>
      </w:r>
    </w:p>
    <w:p w14:paraId="430FB231" w14:textId="77777777" w:rsidR="006716F7" w:rsidRPr="006716F7" w:rsidRDefault="006716F7" w:rsidP="006716F7"/>
    <w:tbl>
      <w:tblPr>
        <w:tblStyle w:val="TableGrid"/>
        <w:tblW w:w="14885" w:type="dxa"/>
        <w:tblInd w:w="-431" w:type="dxa"/>
        <w:tblLook w:val="04A0" w:firstRow="1" w:lastRow="0" w:firstColumn="1" w:lastColumn="0" w:noHBand="0" w:noVBand="1"/>
      </w:tblPr>
      <w:tblGrid>
        <w:gridCol w:w="3909"/>
        <w:gridCol w:w="809"/>
        <w:gridCol w:w="4805"/>
        <w:gridCol w:w="5362"/>
      </w:tblGrid>
      <w:tr w:rsidR="006716F7" w:rsidRPr="001905E0" w14:paraId="5D48D98B" w14:textId="77777777" w:rsidTr="006716F7">
        <w:trPr>
          <w:tblHeader/>
        </w:trPr>
        <w:tc>
          <w:tcPr>
            <w:tcW w:w="3909" w:type="dxa"/>
          </w:tcPr>
          <w:p w14:paraId="35951505" w14:textId="1F4CEF56" w:rsidR="006716F7" w:rsidRPr="001905E0" w:rsidRDefault="006716F7" w:rsidP="006716F7">
            <w:pPr>
              <w:jc w:val="center"/>
              <w:rPr>
                <w:rFonts w:cs="Calibri"/>
                <w:sz w:val="24"/>
                <w:szCs w:val="24"/>
              </w:rPr>
            </w:pPr>
            <w:r w:rsidRPr="001905E0">
              <w:rPr>
                <w:rFonts w:cs="Calibri"/>
                <w:b/>
                <w:bCs/>
                <w:sz w:val="24"/>
                <w:szCs w:val="24"/>
              </w:rPr>
              <w:t>Action</w:t>
            </w:r>
          </w:p>
        </w:tc>
        <w:tc>
          <w:tcPr>
            <w:tcW w:w="809" w:type="dxa"/>
          </w:tcPr>
          <w:p w14:paraId="227BC291" w14:textId="65866E5D" w:rsidR="006716F7" w:rsidRPr="001905E0" w:rsidRDefault="006716F7" w:rsidP="006716F7">
            <w:pPr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 w:rsidRPr="001905E0">
              <w:rPr>
                <w:rFonts w:cs="Calibri"/>
                <w:b/>
                <w:bCs/>
                <w:sz w:val="24"/>
                <w:szCs w:val="24"/>
              </w:rPr>
              <w:t>Check list</w:t>
            </w:r>
          </w:p>
          <w:p w14:paraId="33542C1F" w14:textId="00E3F99D" w:rsidR="006716F7" w:rsidRPr="001905E0" w:rsidRDefault="006716F7" w:rsidP="006716F7">
            <w:pPr>
              <w:jc w:val="center"/>
              <w:rPr>
                <w:rFonts w:cs="Calibri"/>
                <w:sz w:val="24"/>
                <w:szCs w:val="24"/>
              </w:rPr>
            </w:pPr>
            <w:r w:rsidRPr="001905E0">
              <w:rPr>
                <w:rFonts w:cs="Calibri"/>
                <w:b/>
                <w:bCs/>
                <w:sz w:val="24"/>
                <w:szCs w:val="24"/>
              </w:rPr>
              <w:t>√</w:t>
            </w:r>
          </w:p>
        </w:tc>
        <w:tc>
          <w:tcPr>
            <w:tcW w:w="4805" w:type="dxa"/>
          </w:tcPr>
          <w:p w14:paraId="3F2D69CB" w14:textId="7144C17F" w:rsidR="006716F7" w:rsidRPr="001905E0" w:rsidRDefault="006716F7" w:rsidP="006716F7">
            <w:pPr>
              <w:jc w:val="center"/>
              <w:rPr>
                <w:rFonts w:cs="Calibri"/>
                <w:sz w:val="24"/>
                <w:szCs w:val="24"/>
              </w:rPr>
            </w:pPr>
            <w:r w:rsidRPr="001905E0">
              <w:rPr>
                <w:rFonts w:cs="Calibri"/>
                <w:b/>
                <w:bCs/>
                <w:sz w:val="24"/>
                <w:szCs w:val="24"/>
              </w:rPr>
              <w:t>SENDIASS Notes and links to resources</w:t>
            </w:r>
          </w:p>
        </w:tc>
        <w:tc>
          <w:tcPr>
            <w:tcW w:w="5362" w:type="dxa"/>
          </w:tcPr>
          <w:p w14:paraId="4C4063FE" w14:textId="75C00B90" w:rsidR="006716F7" w:rsidRPr="001905E0" w:rsidRDefault="006716F7" w:rsidP="006716F7">
            <w:pPr>
              <w:jc w:val="center"/>
              <w:rPr>
                <w:rFonts w:cs="Calibri"/>
                <w:sz w:val="24"/>
                <w:szCs w:val="24"/>
              </w:rPr>
            </w:pPr>
            <w:r w:rsidRPr="001905E0">
              <w:rPr>
                <w:rFonts w:cs="Calibri"/>
                <w:b/>
                <w:bCs/>
                <w:sz w:val="24"/>
                <w:szCs w:val="24"/>
              </w:rPr>
              <w:t>Your notes</w:t>
            </w:r>
          </w:p>
        </w:tc>
      </w:tr>
      <w:tr w:rsidR="006716F7" w:rsidRPr="001905E0" w14:paraId="37F15C3D" w14:textId="77777777" w:rsidTr="001813ED">
        <w:tc>
          <w:tcPr>
            <w:tcW w:w="3909" w:type="dxa"/>
          </w:tcPr>
          <w:p w14:paraId="416C7384" w14:textId="77777777" w:rsidR="006716F7" w:rsidRPr="001905E0" w:rsidRDefault="006716F7" w:rsidP="006716F7">
            <w:pPr>
              <w:rPr>
                <w:rFonts w:cs="Calibri"/>
                <w:sz w:val="24"/>
                <w:szCs w:val="24"/>
              </w:rPr>
            </w:pPr>
            <w:r w:rsidRPr="001905E0">
              <w:rPr>
                <w:rFonts w:cs="Calibri"/>
                <w:sz w:val="24"/>
                <w:szCs w:val="24"/>
              </w:rPr>
              <w:t>Have you asked your child what independence means to them?</w:t>
            </w:r>
          </w:p>
          <w:p w14:paraId="259446E4" w14:textId="77777777" w:rsidR="006716F7" w:rsidRPr="001905E0" w:rsidRDefault="006716F7" w:rsidP="006716F7">
            <w:pPr>
              <w:rPr>
                <w:rFonts w:cs="Calibri"/>
                <w:sz w:val="24"/>
                <w:szCs w:val="24"/>
              </w:rPr>
            </w:pPr>
          </w:p>
        </w:tc>
        <w:tc>
          <w:tcPr>
            <w:tcW w:w="809" w:type="dxa"/>
          </w:tcPr>
          <w:p w14:paraId="4470651B" w14:textId="77777777" w:rsidR="006716F7" w:rsidRPr="001905E0" w:rsidRDefault="006716F7" w:rsidP="006716F7">
            <w:pPr>
              <w:rPr>
                <w:rFonts w:cs="Calibri"/>
                <w:sz w:val="24"/>
                <w:szCs w:val="24"/>
              </w:rPr>
            </w:pPr>
          </w:p>
        </w:tc>
        <w:tc>
          <w:tcPr>
            <w:tcW w:w="4805" w:type="dxa"/>
          </w:tcPr>
          <w:p w14:paraId="1844C4DC" w14:textId="77777777" w:rsidR="006716F7" w:rsidRPr="001905E0" w:rsidRDefault="006716F7" w:rsidP="006716F7">
            <w:pPr>
              <w:rPr>
                <w:rFonts w:cs="Calibri"/>
                <w:sz w:val="24"/>
                <w:szCs w:val="24"/>
              </w:rPr>
            </w:pPr>
            <w:hyperlink r:id="rId42">
              <w:r w:rsidRPr="001905E0">
                <w:rPr>
                  <w:rStyle w:val="Hyperlink"/>
                  <w:rFonts w:eastAsia="Calibri" w:cs="Calibri"/>
                  <w:sz w:val="24"/>
                  <w:szCs w:val="24"/>
                </w:rPr>
                <w:t>Independent living (SEND) | Worcestershire County Council</w:t>
              </w:r>
            </w:hyperlink>
          </w:p>
          <w:p w14:paraId="51DB114F" w14:textId="77777777" w:rsidR="006716F7" w:rsidRPr="001905E0" w:rsidRDefault="006716F7" w:rsidP="006716F7">
            <w:pPr>
              <w:rPr>
                <w:rFonts w:cs="Calibri"/>
                <w:sz w:val="24"/>
                <w:szCs w:val="24"/>
              </w:rPr>
            </w:pPr>
          </w:p>
          <w:p w14:paraId="42737EBF" w14:textId="77777777" w:rsidR="006716F7" w:rsidRPr="001905E0" w:rsidRDefault="006716F7" w:rsidP="006716F7">
            <w:pPr>
              <w:rPr>
                <w:rFonts w:eastAsia="Calibri" w:cs="Calibri"/>
                <w:sz w:val="24"/>
                <w:szCs w:val="24"/>
              </w:rPr>
            </w:pPr>
            <w:hyperlink r:id="rId43" w:history="1">
              <w:r w:rsidRPr="001905E0">
                <w:rPr>
                  <w:rStyle w:val="Hyperlink"/>
                  <w:rFonts w:eastAsia="Calibri" w:cs="Calibri"/>
                  <w:sz w:val="24"/>
                  <w:szCs w:val="24"/>
                </w:rPr>
                <w:t>Preparing for adulthood – Herefordshire Council</w:t>
              </w:r>
            </w:hyperlink>
          </w:p>
          <w:p w14:paraId="26E39334" w14:textId="29CA13E9" w:rsidR="006716F7" w:rsidRPr="001905E0" w:rsidRDefault="006716F7" w:rsidP="006716F7">
            <w:pPr>
              <w:rPr>
                <w:rFonts w:eastAsia="Calibri" w:cs="Calibri"/>
                <w:sz w:val="24"/>
                <w:szCs w:val="24"/>
              </w:rPr>
            </w:pPr>
          </w:p>
        </w:tc>
        <w:tc>
          <w:tcPr>
            <w:tcW w:w="5362" w:type="dxa"/>
          </w:tcPr>
          <w:p w14:paraId="0392F5EE" w14:textId="77777777" w:rsidR="006716F7" w:rsidRPr="001905E0" w:rsidRDefault="006716F7" w:rsidP="006716F7">
            <w:pPr>
              <w:rPr>
                <w:rFonts w:cs="Calibri"/>
                <w:sz w:val="24"/>
                <w:szCs w:val="24"/>
              </w:rPr>
            </w:pPr>
          </w:p>
        </w:tc>
      </w:tr>
      <w:tr w:rsidR="00DA2F10" w:rsidRPr="001905E0" w14:paraId="319E5570" w14:textId="77777777" w:rsidTr="001813ED">
        <w:tc>
          <w:tcPr>
            <w:tcW w:w="3909" w:type="dxa"/>
          </w:tcPr>
          <w:p w14:paraId="6722FC59" w14:textId="1E4ACBAF" w:rsidR="00DA2F10" w:rsidRPr="001905E0" w:rsidRDefault="00C07CAA" w:rsidP="006716F7">
            <w:pPr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Have you considered what a meaningful week might look like for your young person?</w:t>
            </w:r>
          </w:p>
        </w:tc>
        <w:tc>
          <w:tcPr>
            <w:tcW w:w="809" w:type="dxa"/>
          </w:tcPr>
          <w:p w14:paraId="4437C0F7" w14:textId="77777777" w:rsidR="00DA2F10" w:rsidRPr="001905E0" w:rsidRDefault="00DA2F10" w:rsidP="006716F7">
            <w:pPr>
              <w:rPr>
                <w:rFonts w:cs="Calibri"/>
                <w:sz w:val="24"/>
                <w:szCs w:val="24"/>
              </w:rPr>
            </w:pPr>
          </w:p>
        </w:tc>
        <w:tc>
          <w:tcPr>
            <w:tcW w:w="4805" w:type="dxa"/>
          </w:tcPr>
          <w:p w14:paraId="101D7405" w14:textId="77777777" w:rsidR="00DA2F10" w:rsidRDefault="00C07CAA" w:rsidP="006716F7">
            <w:r>
              <w:t>How often w</w:t>
            </w:r>
            <w:r w:rsidR="00D27135">
              <w:t>ill they attend a setting?</w:t>
            </w:r>
          </w:p>
          <w:p w14:paraId="701679BA" w14:textId="77777777" w:rsidR="00D27135" w:rsidRDefault="00D27135" w:rsidP="006716F7">
            <w:r>
              <w:t>How will they manage their timetable?</w:t>
            </w:r>
          </w:p>
          <w:p w14:paraId="43C505AD" w14:textId="77777777" w:rsidR="00D27135" w:rsidRDefault="00D27135" w:rsidP="006716F7">
            <w:r>
              <w:t xml:space="preserve">How </w:t>
            </w:r>
            <w:r w:rsidR="002D4F74">
              <w:t>will they manage independent study?</w:t>
            </w:r>
          </w:p>
          <w:p w14:paraId="1F5388FE" w14:textId="51D0A2AF" w:rsidR="002D4F74" w:rsidRDefault="002D4F74" w:rsidP="006716F7">
            <w:r>
              <w:lastRenderedPageBreak/>
              <w:t xml:space="preserve">What will they do with their </w:t>
            </w:r>
            <w:r w:rsidR="00C35F26">
              <w:t xml:space="preserve">free/leisure time? </w:t>
            </w:r>
          </w:p>
          <w:p w14:paraId="29F2AD62" w14:textId="3502346A" w:rsidR="002D4F74" w:rsidRDefault="002D4F74" w:rsidP="006716F7"/>
        </w:tc>
        <w:tc>
          <w:tcPr>
            <w:tcW w:w="5362" w:type="dxa"/>
          </w:tcPr>
          <w:p w14:paraId="5DF2406C" w14:textId="77777777" w:rsidR="00DA2F10" w:rsidRPr="001905E0" w:rsidRDefault="00DA2F10" w:rsidP="006716F7">
            <w:pPr>
              <w:rPr>
                <w:rFonts w:cs="Calibri"/>
                <w:sz w:val="24"/>
                <w:szCs w:val="24"/>
              </w:rPr>
            </w:pPr>
          </w:p>
        </w:tc>
      </w:tr>
      <w:tr w:rsidR="006716F7" w:rsidRPr="001905E0" w14:paraId="04658DFC" w14:textId="77777777" w:rsidTr="001813ED">
        <w:tc>
          <w:tcPr>
            <w:tcW w:w="3909" w:type="dxa"/>
          </w:tcPr>
          <w:p w14:paraId="3F38A738" w14:textId="33863D4E" w:rsidR="006716F7" w:rsidRPr="001905E0" w:rsidRDefault="006716F7" w:rsidP="006716F7">
            <w:pPr>
              <w:rPr>
                <w:rFonts w:cs="Calibri"/>
                <w:sz w:val="24"/>
                <w:szCs w:val="24"/>
              </w:rPr>
            </w:pPr>
            <w:r w:rsidRPr="001905E0">
              <w:rPr>
                <w:rFonts w:cs="Calibri"/>
                <w:sz w:val="24"/>
                <w:szCs w:val="24"/>
              </w:rPr>
              <w:t>Have you researched accommodation options?</w:t>
            </w:r>
          </w:p>
        </w:tc>
        <w:tc>
          <w:tcPr>
            <w:tcW w:w="809" w:type="dxa"/>
          </w:tcPr>
          <w:p w14:paraId="7B73F3BF" w14:textId="77777777" w:rsidR="006716F7" w:rsidRPr="001905E0" w:rsidRDefault="006716F7" w:rsidP="006716F7">
            <w:pPr>
              <w:rPr>
                <w:rFonts w:cs="Calibri"/>
                <w:sz w:val="24"/>
                <w:szCs w:val="24"/>
              </w:rPr>
            </w:pPr>
          </w:p>
        </w:tc>
        <w:tc>
          <w:tcPr>
            <w:tcW w:w="4805" w:type="dxa"/>
          </w:tcPr>
          <w:p w14:paraId="0ECE256B" w14:textId="77777777" w:rsidR="006716F7" w:rsidRPr="001905E0" w:rsidRDefault="006716F7" w:rsidP="006716F7">
            <w:pPr>
              <w:rPr>
                <w:rFonts w:cs="Calibri"/>
                <w:sz w:val="24"/>
                <w:szCs w:val="24"/>
              </w:rPr>
            </w:pPr>
            <w:hyperlink r:id="rId44">
              <w:r w:rsidRPr="001905E0">
                <w:rPr>
                  <w:rStyle w:val="Hyperlink"/>
                  <w:rFonts w:eastAsia="Calibri" w:cs="Calibri"/>
                  <w:sz w:val="24"/>
                  <w:szCs w:val="24"/>
                </w:rPr>
                <w:t>Housing (SEND) | Worcestershire County Council</w:t>
              </w:r>
            </w:hyperlink>
          </w:p>
          <w:p w14:paraId="241A46F4" w14:textId="77777777" w:rsidR="006716F7" w:rsidRPr="001905E0" w:rsidRDefault="006716F7" w:rsidP="006716F7">
            <w:pPr>
              <w:rPr>
                <w:rFonts w:eastAsia="Calibri" w:cs="Calibri"/>
                <w:sz w:val="24"/>
                <w:szCs w:val="24"/>
              </w:rPr>
            </w:pPr>
          </w:p>
          <w:p w14:paraId="2A5ACF83" w14:textId="5381A8CC" w:rsidR="006716F7" w:rsidRPr="001905E0" w:rsidRDefault="006716F7" w:rsidP="006716F7">
            <w:pPr>
              <w:rPr>
                <w:rFonts w:eastAsia="Calibri" w:cs="Calibri"/>
                <w:sz w:val="24"/>
                <w:szCs w:val="24"/>
              </w:rPr>
            </w:pPr>
            <w:hyperlink r:id="rId45" w:history="1">
              <w:r w:rsidRPr="001905E0">
                <w:rPr>
                  <w:rStyle w:val="Hyperlink"/>
                  <w:rFonts w:eastAsia="Calibri" w:cs="Calibri"/>
                  <w:sz w:val="24"/>
                  <w:szCs w:val="24"/>
                </w:rPr>
                <w:t>Housing (SEND) – Herefordshire Council</w:t>
              </w:r>
            </w:hyperlink>
          </w:p>
        </w:tc>
        <w:tc>
          <w:tcPr>
            <w:tcW w:w="5362" w:type="dxa"/>
          </w:tcPr>
          <w:p w14:paraId="78D7A86E" w14:textId="77777777" w:rsidR="006716F7" w:rsidRPr="001905E0" w:rsidRDefault="006716F7" w:rsidP="006716F7">
            <w:pPr>
              <w:rPr>
                <w:rFonts w:cs="Calibri"/>
                <w:sz w:val="24"/>
                <w:szCs w:val="24"/>
              </w:rPr>
            </w:pPr>
          </w:p>
        </w:tc>
      </w:tr>
      <w:tr w:rsidR="006716F7" w:rsidRPr="001905E0" w14:paraId="021F154F" w14:textId="77777777" w:rsidTr="001813ED">
        <w:tc>
          <w:tcPr>
            <w:tcW w:w="3909" w:type="dxa"/>
          </w:tcPr>
          <w:p w14:paraId="2D85418E" w14:textId="77777777" w:rsidR="006716F7" w:rsidRPr="001905E0" w:rsidRDefault="006716F7" w:rsidP="006716F7">
            <w:pPr>
              <w:rPr>
                <w:rFonts w:cs="Calibri"/>
                <w:sz w:val="24"/>
                <w:szCs w:val="24"/>
              </w:rPr>
            </w:pPr>
            <w:r w:rsidRPr="001905E0">
              <w:rPr>
                <w:rFonts w:cs="Calibri"/>
                <w:sz w:val="24"/>
                <w:szCs w:val="24"/>
              </w:rPr>
              <w:t xml:space="preserve">Have you had a conversation with your young person about how they see their living situation in the future? </w:t>
            </w:r>
          </w:p>
          <w:p w14:paraId="0E9CA9B5" w14:textId="3CE9E736" w:rsidR="006716F7" w:rsidRPr="001905E0" w:rsidRDefault="006716F7" w:rsidP="006716F7">
            <w:pPr>
              <w:rPr>
                <w:rFonts w:cs="Calibri"/>
                <w:sz w:val="24"/>
                <w:szCs w:val="24"/>
              </w:rPr>
            </w:pPr>
          </w:p>
        </w:tc>
        <w:tc>
          <w:tcPr>
            <w:tcW w:w="809" w:type="dxa"/>
          </w:tcPr>
          <w:p w14:paraId="2B274738" w14:textId="77777777" w:rsidR="006716F7" w:rsidRPr="001905E0" w:rsidRDefault="006716F7" w:rsidP="006716F7">
            <w:pPr>
              <w:rPr>
                <w:rFonts w:cs="Calibri"/>
                <w:sz w:val="24"/>
                <w:szCs w:val="24"/>
              </w:rPr>
            </w:pPr>
          </w:p>
        </w:tc>
        <w:tc>
          <w:tcPr>
            <w:tcW w:w="4805" w:type="dxa"/>
          </w:tcPr>
          <w:p w14:paraId="1CE3E73E" w14:textId="30F8FF98" w:rsidR="006716F7" w:rsidRPr="001905E0" w:rsidRDefault="006716F7" w:rsidP="006716F7">
            <w:pPr>
              <w:rPr>
                <w:rFonts w:cs="Calibri"/>
                <w:sz w:val="24"/>
                <w:szCs w:val="24"/>
              </w:rPr>
            </w:pPr>
            <w:r w:rsidRPr="001905E0">
              <w:rPr>
                <w:rFonts w:cs="Calibri"/>
                <w:sz w:val="24"/>
                <w:szCs w:val="24"/>
              </w:rPr>
              <w:t xml:space="preserve">Please be aware that this can take some time to plan and implement so there is no harm in talking about this early on. </w:t>
            </w:r>
          </w:p>
        </w:tc>
        <w:tc>
          <w:tcPr>
            <w:tcW w:w="5362" w:type="dxa"/>
          </w:tcPr>
          <w:p w14:paraId="6E2AFC54" w14:textId="77777777" w:rsidR="006716F7" w:rsidRPr="001905E0" w:rsidRDefault="006716F7" w:rsidP="006716F7">
            <w:pPr>
              <w:rPr>
                <w:rFonts w:cs="Calibri"/>
                <w:sz w:val="24"/>
                <w:szCs w:val="24"/>
              </w:rPr>
            </w:pPr>
          </w:p>
        </w:tc>
      </w:tr>
      <w:tr w:rsidR="006716F7" w:rsidRPr="001905E0" w14:paraId="0D08C2CA" w14:textId="77777777" w:rsidTr="001813ED">
        <w:tc>
          <w:tcPr>
            <w:tcW w:w="3909" w:type="dxa"/>
          </w:tcPr>
          <w:p w14:paraId="2E3D70B5" w14:textId="21805A46" w:rsidR="006716F7" w:rsidRPr="001905E0" w:rsidRDefault="006716F7" w:rsidP="006716F7">
            <w:pPr>
              <w:rPr>
                <w:rFonts w:cs="Calibri"/>
                <w:sz w:val="24"/>
                <w:szCs w:val="24"/>
              </w:rPr>
            </w:pPr>
            <w:r w:rsidRPr="001905E0">
              <w:rPr>
                <w:rFonts w:cs="Calibri"/>
                <w:sz w:val="24"/>
                <w:szCs w:val="24"/>
              </w:rPr>
              <w:t>What forms of transport can your YP currently access? Do they need to practice?</w:t>
            </w:r>
          </w:p>
          <w:p w14:paraId="3817053F" w14:textId="77777777" w:rsidR="006716F7" w:rsidRPr="001905E0" w:rsidRDefault="006716F7" w:rsidP="006716F7">
            <w:pPr>
              <w:rPr>
                <w:rFonts w:cs="Calibri"/>
                <w:sz w:val="24"/>
                <w:szCs w:val="24"/>
              </w:rPr>
            </w:pPr>
          </w:p>
        </w:tc>
        <w:tc>
          <w:tcPr>
            <w:tcW w:w="809" w:type="dxa"/>
          </w:tcPr>
          <w:p w14:paraId="66311A73" w14:textId="77777777" w:rsidR="006716F7" w:rsidRPr="001905E0" w:rsidRDefault="006716F7" w:rsidP="006716F7">
            <w:pPr>
              <w:rPr>
                <w:rFonts w:cs="Calibri"/>
                <w:sz w:val="24"/>
                <w:szCs w:val="24"/>
              </w:rPr>
            </w:pPr>
          </w:p>
        </w:tc>
        <w:tc>
          <w:tcPr>
            <w:tcW w:w="4805" w:type="dxa"/>
          </w:tcPr>
          <w:p w14:paraId="7779285A" w14:textId="77777777" w:rsidR="006716F7" w:rsidRPr="001905E0" w:rsidRDefault="006716F7" w:rsidP="006716F7">
            <w:pPr>
              <w:rPr>
                <w:rFonts w:cs="Calibri"/>
                <w:sz w:val="24"/>
                <w:szCs w:val="24"/>
              </w:rPr>
            </w:pPr>
            <w:hyperlink r:id="rId46">
              <w:r w:rsidRPr="001905E0">
                <w:rPr>
                  <w:rStyle w:val="Hyperlink"/>
                  <w:rFonts w:eastAsia="Calibri" w:cs="Calibri"/>
                  <w:sz w:val="24"/>
                  <w:szCs w:val="24"/>
                </w:rPr>
                <w:t>Transport and travel (SEND) | Worcestershire County Council</w:t>
              </w:r>
            </w:hyperlink>
          </w:p>
          <w:p w14:paraId="368958C5" w14:textId="77777777" w:rsidR="006716F7" w:rsidRPr="001905E0" w:rsidRDefault="006716F7" w:rsidP="006716F7">
            <w:pPr>
              <w:rPr>
                <w:rFonts w:cs="Calibri"/>
                <w:sz w:val="24"/>
                <w:szCs w:val="24"/>
              </w:rPr>
            </w:pPr>
          </w:p>
          <w:p w14:paraId="4BF3D9A6" w14:textId="77777777" w:rsidR="006716F7" w:rsidRPr="001905E0" w:rsidRDefault="006716F7" w:rsidP="006716F7">
            <w:pPr>
              <w:rPr>
                <w:rFonts w:cs="Calibri"/>
                <w:sz w:val="24"/>
                <w:szCs w:val="24"/>
              </w:rPr>
            </w:pPr>
            <w:hyperlink r:id="rId47" w:history="1">
              <w:r w:rsidRPr="001905E0">
                <w:rPr>
                  <w:rStyle w:val="Hyperlink"/>
                  <w:rFonts w:cs="Calibri"/>
                  <w:sz w:val="24"/>
                  <w:szCs w:val="24"/>
                </w:rPr>
                <w:t>School and college transport – Herefordshire Council</w:t>
              </w:r>
            </w:hyperlink>
          </w:p>
          <w:p w14:paraId="64F18B52" w14:textId="77777777" w:rsidR="006716F7" w:rsidRPr="001905E0" w:rsidRDefault="006716F7" w:rsidP="006716F7">
            <w:pPr>
              <w:rPr>
                <w:rFonts w:cs="Calibri"/>
                <w:sz w:val="24"/>
                <w:szCs w:val="24"/>
              </w:rPr>
            </w:pPr>
          </w:p>
          <w:p w14:paraId="0A8907C4" w14:textId="77777777" w:rsidR="006716F7" w:rsidRPr="001905E0" w:rsidRDefault="006716F7" w:rsidP="006716F7">
            <w:pPr>
              <w:rPr>
                <w:rFonts w:cs="Calibri"/>
                <w:sz w:val="24"/>
                <w:szCs w:val="24"/>
              </w:rPr>
            </w:pPr>
            <w:hyperlink r:id="rId48" w:history="1">
              <w:r w:rsidRPr="001905E0">
                <w:rPr>
                  <w:rStyle w:val="Hyperlink"/>
                  <w:rFonts w:cs="Calibri"/>
                  <w:sz w:val="24"/>
                  <w:szCs w:val="24"/>
                </w:rPr>
                <w:t>Independent travel training Herefordshire - Talk Community Directory</w:t>
              </w:r>
            </w:hyperlink>
          </w:p>
          <w:p w14:paraId="04D0A272" w14:textId="60FA05D3" w:rsidR="006716F7" w:rsidRPr="001905E0" w:rsidRDefault="006716F7" w:rsidP="006716F7">
            <w:pPr>
              <w:rPr>
                <w:rFonts w:cs="Calibri"/>
                <w:sz w:val="24"/>
                <w:szCs w:val="24"/>
              </w:rPr>
            </w:pPr>
          </w:p>
        </w:tc>
        <w:tc>
          <w:tcPr>
            <w:tcW w:w="5362" w:type="dxa"/>
          </w:tcPr>
          <w:p w14:paraId="52F49BC5" w14:textId="77777777" w:rsidR="006716F7" w:rsidRPr="001905E0" w:rsidRDefault="006716F7" w:rsidP="006716F7">
            <w:pPr>
              <w:rPr>
                <w:rFonts w:cs="Calibri"/>
                <w:sz w:val="24"/>
                <w:szCs w:val="24"/>
              </w:rPr>
            </w:pPr>
          </w:p>
        </w:tc>
      </w:tr>
      <w:tr w:rsidR="006716F7" w:rsidRPr="001905E0" w14:paraId="54C1BE7A" w14:textId="77777777" w:rsidTr="001813ED">
        <w:tc>
          <w:tcPr>
            <w:tcW w:w="3909" w:type="dxa"/>
          </w:tcPr>
          <w:p w14:paraId="6BE3C0D2" w14:textId="21166B59" w:rsidR="006716F7" w:rsidRPr="001905E0" w:rsidRDefault="006716F7" w:rsidP="006716F7">
            <w:pPr>
              <w:rPr>
                <w:rFonts w:cs="Calibri"/>
                <w:sz w:val="24"/>
                <w:szCs w:val="24"/>
              </w:rPr>
            </w:pPr>
            <w:r w:rsidRPr="001905E0">
              <w:rPr>
                <w:rFonts w:cs="Calibri"/>
                <w:sz w:val="24"/>
                <w:szCs w:val="24"/>
              </w:rPr>
              <w:t xml:space="preserve">Can your young person make a simple journey? </w:t>
            </w:r>
          </w:p>
        </w:tc>
        <w:tc>
          <w:tcPr>
            <w:tcW w:w="809" w:type="dxa"/>
          </w:tcPr>
          <w:p w14:paraId="1B692636" w14:textId="77777777" w:rsidR="006716F7" w:rsidRPr="001905E0" w:rsidRDefault="006716F7" w:rsidP="006716F7">
            <w:pPr>
              <w:rPr>
                <w:rFonts w:cs="Calibri"/>
                <w:sz w:val="24"/>
                <w:szCs w:val="24"/>
              </w:rPr>
            </w:pPr>
          </w:p>
        </w:tc>
        <w:tc>
          <w:tcPr>
            <w:tcW w:w="4805" w:type="dxa"/>
          </w:tcPr>
          <w:p w14:paraId="2BEBAB14" w14:textId="77777777" w:rsidR="006716F7" w:rsidRPr="001905E0" w:rsidRDefault="006716F7" w:rsidP="006716F7">
            <w:pPr>
              <w:rPr>
                <w:rFonts w:cs="Calibri"/>
                <w:sz w:val="24"/>
                <w:szCs w:val="24"/>
              </w:rPr>
            </w:pPr>
          </w:p>
        </w:tc>
        <w:tc>
          <w:tcPr>
            <w:tcW w:w="5362" w:type="dxa"/>
          </w:tcPr>
          <w:p w14:paraId="0B0EE05B" w14:textId="77777777" w:rsidR="006716F7" w:rsidRPr="001905E0" w:rsidRDefault="006716F7" w:rsidP="006716F7">
            <w:pPr>
              <w:rPr>
                <w:rFonts w:cs="Calibri"/>
                <w:sz w:val="24"/>
                <w:szCs w:val="24"/>
              </w:rPr>
            </w:pPr>
          </w:p>
        </w:tc>
      </w:tr>
      <w:tr w:rsidR="006716F7" w:rsidRPr="001905E0" w14:paraId="34E52C1F" w14:textId="77777777" w:rsidTr="001813ED">
        <w:tc>
          <w:tcPr>
            <w:tcW w:w="3909" w:type="dxa"/>
          </w:tcPr>
          <w:p w14:paraId="31204718" w14:textId="15F970D1" w:rsidR="006716F7" w:rsidRPr="001905E0" w:rsidRDefault="006716F7" w:rsidP="006716F7">
            <w:pPr>
              <w:rPr>
                <w:rFonts w:cs="Calibri"/>
                <w:sz w:val="24"/>
                <w:szCs w:val="24"/>
              </w:rPr>
            </w:pPr>
            <w:r w:rsidRPr="001905E0">
              <w:rPr>
                <w:rFonts w:cs="Calibri"/>
                <w:sz w:val="24"/>
                <w:szCs w:val="24"/>
              </w:rPr>
              <w:t xml:space="preserve">Have you set any independence goals with your young person? </w:t>
            </w:r>
          </w:p>
          <w:p w14:paraId="2DD0E1D7" w14:textId="77777777" w:rsidR="006716F7" w:rsidRPr="001905E0" w:rsidRDefault="006716F7" w:rsidP="006716F7">
            <w:pPr>
              <w:rPr>
                <w:rFonts w:cs="Calibri"/>
                <w:sz w:val="24"/>
                <w:szCs w:val="24"/>
              </w:rPr>
            </w:pPr>
          </w:p>
        </w:tc>
        <w:tc>
          <w:tcPr>
            <w:tcW w:w="809" w:type="dxa"/>
          </w:tcPr>
          <w:p w14:paraId="4174C8C8" w14:textId="77777777" w:rsidR="006716F7" w:rsidRPr="001905E0" w:rsidRDefault="006716F7" w:rsidP="006716F7">
            <w:pPr>
              <w:rPr>
                <w:rFonts w:cs="Calibri"/>
                <w:sz w:val="24"/>
                <w:szCs w:val="24"/>
              </w:rPr>
            </w:pPr>
          </w:p>
        </w:tc>
        <w:tc>
          <w:tcPr>
            <w:tcW w:w="4805" w:type="dxa"/>
          </w:tcPr>
          <w:p w14:paraId="00BA58A1" w14:textId="4ACD34F6" w:rsidR="006716F7" w:rsidRPr="001905E0" w:rsidRDefault="006716F7" w:rsidP="006716F7">
            <w:pPr>
              <w:rPr>
                <w:rFonts w:cs="Calibri"/>
                <w:sz w:val="24"/>
                <w:szCs w:val="24"/>
              </w:rPr>
            </w:pPr>
            <w:r w:rsidRPr="001905E0">
              <w:rPr>
                <w:rFonts w:cs="Calibri"/>
                <w:sz w:val="24"/>
                <w:szCs w:val="24"/>
              </w:rPr>
              <w:t>Pages 39-43 of Choices Magazine has some useful information, links and tools for setting independence goals:</w:t>
            </w:r>
          </w:p>
          <w:p w14:paraId="38477E3E" w14:textId="1BF608FD" w:rsidR="006716F7" w:rsidRPr="00E276A4" w:rsidRDefault="006716F7" w:rsidP="006716F7">
            <w:pPr>
              <w:rPr>
                <w:rFonts w:cs="Calibri"/>
                <w:sz w:val="24"/>
                <w:szCs w:val="24"/>
              </w:rPr>
            </w:pPr>
            <w:hyperlink r:id="rId49">
              <w:r w:rsidRPr="001905E0">
                <w:rPr>
                  <w:rStyle w:val="Hyperlink"/>
                  <w:rFonts w:eastAsia="Calibri" w:cs="Calibri"/>
                  <w:sz w:val="24"/>
                  <w:szCs w:val="24"/>
                </w:rPr>
                <w:t>CHOICE - Life Beyond School</w:t>
              </w:r>
            </w:hyperlink>
          </w:p>
        </w:tc>
        <w:tc>
          <w:tcPr>
            <w:tcW w:w="5362" w:type="dxa"/>
          </w:tcPr>
          <w:p w14:paraId="29C2E558" w14:textId="77777777" w:rsidR="006716F7" w:rsidRPr="001905E0" w:rsidRDefault="006716F7" w:rsidP="006716F7">
            <w:pPr>
              <w:rPr>
                <w:rFonts w:cs="Calibri"/>
                <w:sz w:val="24"/>
                <w:szCs w:val="24"/>
              </w:rPr>
            </w:pPr>
          </w:p>
        </w:tc>
      </w:tr>
      <w:tr w:rsidR="006716F7" w:rsidRPr="001905E0" w14:paraId="61D36691" w14:textId="77777777" w:rsidTr="001813ED">
        <w:tc>
          <w:tcPr>
            <w:tcW w:w="3909" w:type="dxa"/>
          </w:tcPr>
          <w:p w14:paraId="462A30FB" w14:textId="4D252B70" w:rsidR="006716F7" w:rsidRPr="001905E0" w:rsidRDefault="006716F7" w:rsidP="006716F7">
            <w:pPr>
              <w:rPr>
                <w:rFonts w:cs="Calibri"/>
                <w:sz w:val="24"/>
                <w:szCs w:val="24"/>
              </w:rPr>
            </w:pPr>
            <w:r w:rsidRPr="001905E0">
              <w:rPr>
                <w:rFonts w:cs="Calibri"/>
                <w:sz w:val="24"/>
                <w:szCs w:val="24"/>
              </w:rPr>
              <w:lastRenderedPageBreak/>
              <w:t xml:space="preserve">Is your young person able to cook a simple meal? </w:t>
            </w:r>
          </w:p>
        </w:tc>
        <w:tc>
          <w:tcPr>
            <w:tcW w:w="809" w:type="dxa"/>
          </w:tcPr>
          <w:p w14:paraId="5BA5D82F" w14:textId="77777777" w:rsidR="006716F7" w:rsidRPr="001905E0" w:rsidRDefault="006716F7" w:rsidP="006716F7">
            <w:pPr>
              <w:rPr>
                <w:rFonts w:cs="Calibri"/>
                <w:sz w:val="24"/>
                <w:szCs w:val="24"/>
              </w:rPr>
            </w:pPr>
          </w:p>
        </w:tc>
        <w:tc>
          <w:tcPr>
            <w:tcW w:w="4805" w:type="dxa"/>
          </w:tcPr>
          <w:p w14:paraId="04637C76" w14:textId="77777777" w:rsidR="006716F7" w:rsidRPr="001905E0" w:rsidRDefault="006716F7" w:rsidP="006716F7">
            <w:pPr>
              <w:rPr>
                <w:rFonts w:cs="Calibri"/>
                <w:sz w:val="24"/>
                <w:szCs w:val="24"/>
              </w:rPr>
            </w:pPr>
          </w:p>
        </w:tc>
        <w:tc>
          <w:tcPr>
            <w:tcW w:w="5362" w:type="dxa"/>
          </w:tcPr>
          <w:p w14:paraId="77AA783B" w14:textId="77777777" w:rsidR="006716F7" w:rsidRPr="001905E0" w:rsidRDefault="006716F7" w:rsidP="006716F7">
            <w:pPr>
              <w:rPr>
                <w:rFonts w:cs="Calibri"/>
                <w:sz w:val="24"/>
                <w:szCs w:val="24"/>
              </w:rPr>
            </w:pPr>
          </w:p>
        </w:tc>
      </w:tr>
      <w:tr w:rsidR="006716F7" w:rsidRPr="001905E0" w14:paraId="4A2CC1C5" w14:textId="77777777" w:rsidTr="001813ED">
        <w:tc>
          <w:tcPr>
            <w:tcW w:w="3909" w:type="dxa"/>
          </w:tcPr>
          <w:p w14:paraId="4CCC11F7" w14:textId="4E730658" w:rsidR="006716F7" w:rsidRPr="001905E0" w:rsidRDefault="006716F7" w:rsidP="006716F7">
            <w:pPr>
              <w:rPr>
                <w:rFonts w:cs="Calibri"/>
                <w:sz w:val="24"/>
                <w:szCs w:val="24"/>
              </w:rPr>
            </w:pPr>
            <w:r w:rsidRPr="001905E0">
              <w:rPr>
                <w:rFonts w:cs="Calibri"/>
                <w:sz w:val="24"/>
                <w:szCs w:val="24"/>
              </w:rPr>
              <w:t>Is your young person able to manage their money?</w:t>
            </w:r>
          </w:p>
        </w:tc>
        <w:tc>
          <w:tcPr>
            <w:tcW w:w="809" w:type="dxa"/>
          </w:tcPr>
          <w:p w14:paraId="4BDA124A" w14:textId="77777777" w:rsidR="006716F7" w:rsidRPr="001905E0" w:rsidRDefault="006716F7" w:rsidP="006716F7">
            <w:pPr>
              <w:rPr>
                <w:rFonts w:cs="Calibri"/>
                <w:sz w:val="24"/>
                <w:szCs w:val="24"/>
              </w:rPr>
            </w:pPr>
          </w:p>
        </w:tc>
        <w:tc>
          <w:tcPr>
            <w:tcW w:w="4805" w:type="dxa"/>
          </w:tcPr>
          <w:p w14:paraId="52FEEFB6" w14:textId="760D72C5" w:rsidR="006716F7" w:rsidRPr="001905E0" w:rsidRDefault="006716F7" w:rsidP="006716F7">
            <w:pPr>
              <w:rPr>
                <w:rFonts w:eastAsia="Calibri" w:cs="Calibri"/>
                <w:sz w:val="24"/>
                <w:szCs w:val="24"/>
              </w:rPr>
            </w:pPr>
            <w:hyperlink r:id="rId50">
              <w:r w:rsidRPr="001905E0">
                <w:rPr>
                  <w:rStyle w:val="Hyperlink"/>
                  <w:rFonts w:eastAsia="Calibri" w:cs="Calibri"/>
                  <w:sz w:val="24"/>
                  <w:szCs w:val="24"/>
                </w:rPr>
                <w:t>Managing your own money | Disability charity Scope UK</w:t>
              </w:r>
            </w:hyperlink>
          </w:p>
          <w:p w14:paraId="2EAA5F84" w14:textId="77777777" w:rsidR="006716F7" w:rsidRPr="001905E0" w:rsidRDefault="006716F7" w:rsidP="006716F7">
            <w:pPr>
              <w:rPr>
                <w:rFonts w:eastAsia="Calibri" w:cs="Calibri"/>
                <w:color w:val="FF0000"/>
                <w:sz w:val="24"/>
                <w:szCs w:val="24"/>
              </w:rPr>
            </w:pPr>
          </w:p>
          <w:p w14:paraId="4AECE272" w14:textId="77777777" w:rsidR="006716F7" w:rsidRPr="001905E0" w:rsidRDefault="006716F7" w:rsidP="006716F7">
            <w:pPr>
              <w:rPr>
                <w:rFonts w:eastAsia="Calibri" w:cs="Calibri"/>
                <w:color w:val="FF0000"/>
                <w:sz w:val="24"/>
                <w:szCs w:val="24"/>
              </w:rPr>
            </w:pPr>
            <w:hyperlink r:id="rId51" w:history="1">
              <w:r w:rsidRPr="001905E0">
                <w:rPr>
                  <w:rStyle w:val="Hyperlink"/>
                  <w:rFonts w:eastAsia="Calibri" w:cs="Calibri"/>
                  <w:sz w:val="24"/>
                  <w:szCs w:val="24"/>
                </w:rPr>
                <w:t>Money Advice &amp; Money Tips | Benefits, PAYE &amp; More | The Mix Money</w:t>
              </w:r>
            </w:hyperlink>
          </w:p>
          <w:p w14:paraId="07FC7E66" w14:textId="4594505C" w:rsidR="006716F7" w:rsidRPr="001905E0" w:rsidRDefault="006716F7" w:rsidP="006716F7">
            <w:pPr>
              <w:rPr>
                <w:rFonts w:eastAsia="Calibri" w:cs="Calibri"/>
                <w:color w:val="FF0000"/>
                <w:sz w:val="24"/>
                <w:szCs w:val="24"/>
              </w:rPr>
            </w:pPr>
          </w:p>
        </w:tc>
        <w:tc>
          <w:tcPr>
            <w:tcW w:w="5362" w:type="dxa"/>
          </w:tcPr>
          <w:p w14:paraId="7C89B68A" w14:textId="77777777" w:rsidR="006716F7" w:rsidRPr="001905E0" w:rsidRDefault="006716F7" w:rsidP="006716F7">
            <w:pPr>
              <w:rPr>
                <w:rFonts w:cs="Calibri"/>
                <w:sz w:val="24"/>
                <w:szCs w:val="24"/>
              </w:rPr>
            </w:pPr>
          </w:p>
        </w:tc>
      </w:tr>
      <w:tr w:rsidR="002105BE" w:rsidRPr="001905E0" w14:paraId="79382735" w14:textId="77777777" w:rsidTr="001813ED">
        <w:tc>
          <w:tcPr>
            <w:tcW w:w="3909" w:type="dxa"/>
          </w:tcPr>
          <w:p w14:paraId="1E754189" w14:textId="51FF6612" w:rsidR="002105BE" w:rsidRPr="001905E0" w:rsidRDefault="009F313D" w:rsidP="006716F7">
            <w:pPr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Have you considered what benefits your young person might be entitled to? </w:t>
            </w:r>
          </w:p>
        </w:tc>
        <w:tc>
          <w:tcPr>
            <w:tcW w:w="809" w:type="dxa"/>
          </w:tcPr>
          <w:p w14:paraId="135FE7E9" w14:textId="77777777" w:rsidR="002105BE" w:rsidRPr="001905E0" w:rsidRDefault="002105BE" w:rsidP="006716F7">
            <w:pPr>
              <w:rPr>
                <w:rFonts w:cs="Calibri"/>
                <w:sz w:val="24"/>
                <w:szCs w:val="24"/>
              </w:rPr>
            </w:pPr>
          </w:p>
        </w:tc>
        <w:tc>
          <w:tcPr>
            <w:tcW w:w="4805" w:type="dxa"/>
          </w:tcPr>
          <w:p w14:paraId="7D024D2B" w14:textId="77777777" w:rsidR="002105BE" w:rsidRDefault="005019AF" w:rsidP="006716F7">
            <w:hyperlink r:id="rId52" w:history="1">
              <w:r w:rsidRPr="005019AF">
                <w:rPr>
                  <w:rStyle w:val="Hyperlink"/>
                </w:rPr>
                <w:t>Benefits and allowances (SEND) | Worcestershire County Council</w:t>
              </w:r>
            </w:hyperlink>
          </w:p>
          <w:p w14:paraId="20C6B11C" w14:textId="77777777" w:rsidR="005205C8" w:rsidRDefault="005205C8" w:rsidP="006716F7"/>
          <w:p w14:paraId="61507F87" w14:textId="514CD582" w:rsidR="005205C8" w:rsidRDefault="005205C8" w:rsidP="006716F7">
            <w:hyperlink r:id="rId53" w:history="1">
              <w:r w:rsidRPr="005205C8">
                <w:rPr>
                  <w:rStyle w:val="Hyperlink"/>
                </w:rPr>
                <w:t>Personal Independence Payment (PIP): What PIP is for - GOV.UK</w:t>
              </w:r>
            </w:hyperlink>
          </w:p>
        </w:tc>
        <w:tc>
          <w:tcPr>
            <w:tcW w:w="5362" w:type="dxa"/>
          </w:tcPr>
          <w:p w14:paraId="68394C7C" w14:textId="77777777" w:rsidR="002105BE" w:rsidRPr="001905E0" w:rsidRDefault="002105BE" w:rsidP="006716F7">
            <w:pPr>
              <w:rPr>
                <w:rFonts w:cs="Calibri"/>
                <w:sz w:val="24"/>
                <w:szCs w:val="24"/>
              </w:rPr>
            </w:pPr>
          </w:p>
        </w:tc>
      </w:tr>
      <w:tr w:rsidR="006716F7" w:rsidRPr="001905E0" w14:paraId="1E2D573C" w14:textId="77777777" w:rsidTr="001813ED">
        <w:tc>
          <w:tcPr>
            <w:tcW w:w="3909" w:type="dxa"/>
          </w:tcPr>
          <w:p w14:paraId="01B829C6" w14:textId="030CC962" w:rsidR="006716F7" w:rsidRPr="001905E0" w:rsidRDefault="006716F7" w:rsidP="006716F7">
            <w:pPr>
              <w:rPr>
                <w:rFonts w:cs="Calibri"/>
                <w:sz w:val="24"/>
                <w:szCs w:val="24"/>
              </w:rPr>
            </w:pPr>
            <w:r w:rsidRPr="001905E0">
              <w:rPr>
                <w:rFonts w:cs="Calibri"/>
                <w:sz w:val="24"/>
                <w:szCs w:val="24"/>
              </w:rPr>
              <w:t xml:space="preserve">Has your young person had a social care assessment? </w:t>
            </w:r>
          </w:p>
          <w:p w14:paraId="54471D8D" w14:textId="74210AD3" w:rsidR="006716F7" w:rsidRPr="001905E0" w:rsidRDefault="006716F7" w:rsidP="006716F7">
            <w:pPr>
              <w:rPr>
                <w:rFonts w:cs="Calibri"/>
                <w:sz w:val="24"/>
                <w:szCs w:val="24"/>
              </w:rPr>
            </w:pPr>
          </w:p>
        </w:tc>
        <w:tc>
          <w:tcPr>
            <w:tcW w:w="809" w:type="dxa"/>
          </w:tcPr>
          <w:p w14:paraId="47458CAE" w14:textId="77777777" w:rsidR="006716F7" w:rsidRPr="001905E0" w:rsidRDefault="006716F7" w:rsidP="006716F7">
            <w:pPr>
              <w:rPr>
                <w:rFonts w:cs="Calibri"/>
                <w:sz w:val="24"/>
                <w:szCs w:val="24"/>
              </w:rPr>
            </w:pPr>
          </w:p>
        </w:tc>
        <w:tc>
          <w:tcPr>
            <w:tcW w:w="4805" w:type="dxa"/>
          </w:tcPr>
          <w:p w14:paraId="4A5E73BC" w14:textId="257662DD" w:rsidR="006716F7" w:rsidRPr="001905E0" w:rsidRDefault="006716F7" w:rsidP="006716F7">
            <w:pPr>
              <w:rPr>
                <w:rFonts w:cs="Calibri"/>
                <w:sz w:val="24"/>
                <w:szCs w:val="24"/>
              </w:rPr>
            </w:pPr>
            <w:hyperlink r:id="rId54">
              <w:r w:rsidRPr="001905E0">
                <w:rPr>
                  <w:rStyle w:val="Hyperlink"/>
                  <w:rFonts w:eastAsia="Calibri" w:cs="Calibri"/>
                  <w:sz w:val="24"/>
                  <w:szCs w:val="24"/>
                </w:rPr>
                <w:t>Assessments and eligibility (care and support needs) | Worcestershire County Council</w:t>
              </w:r>
            </w:hyperlink>
          </w:p>
          <w:p w14:paraId="46EB3B7D" w14:textId="77777777" w:rsidR="006716F7" w:rsidRPr="001905E0" w:rsidRDefault="006716F7" w:rsidP="006716F7">
            <w:pPr>
              <w:rPr>
                <w:rFonts w:eastAsia="Calibri" w:cs="Calibri"/>
                <w:sz w:val="24"/>
                <w:szCs w:val="24"/>
              </w:rPr>
            </w:pPr>
          </w:p>
          <w:p w14:paraId="5EDEBA55" w14:textId="4AD4F292" w:rsidR="006716F7" w:rsidRPr="001905E0" w:rsidRDefault="006716F7" w:rsidP="006716F7">
            <w:pPr>
              <w:rPr>
                <w:rFonts w:cs="Calibri"/>
                <w:sz w:val="24"/>
                <w:szCs w:val="24"/>
              </w:rPr>
            </w:pPr>
            <w:hyperlink r:id="rId55">
              <w:r w:rsidRPr="001905E0">
                <w:rPr>
                  <w:rStyle w:val="Hyperlink"/>
                  <w:rFonts w:eastAsia="Calibri" w:cs="Calibri"/>
                  <w:sz w:val="24"/>
                  <w:szCs w:val="24"/>
                </w:rPr>
                <w:t>Get in contact with Adult Social Care | Worcestershire County Council</w:t>
              </w:r>
            </w:hyperlink>
          </w:p>
          <w:p w14:paraId="54C74BF8" w14:textId="77777777" w:rsidR="006716F7" w:rsidRPr="001905E0" w:rsidRDefault="006716F7" w:rsidP="006716F7">
            <w:pPr>
              <w:rPr>
                <w:rFonts w:eastAsia="Calibri" w:cs="Calibri"/>
                <w:sz w:val="24"/>
                <w:szCs w:val="24"/>
              </w:rPr>
            </w:pPr>
          </w:p>
          <w:p w14:paraId="60B56BCB" w14:textId="7260ED6F" w:rsidR="006716F7" w:rsidRPr="001905E0" w:rsidRDefault="006716F7" w:rsidP="006716F7">
            <w:pPr>
              <w:rPr>
                <w:rFonts w:eastAsia="Calibri" w:cs="Calibri"/>
                <w:sz w:val="24"/>
                <w:szCs w:val="24"/>
              </w:rPr>
            </w:pPr>
            <w:hyperlink r:id="rId56" w:history="1">
              <w:r w:rsidRPr="001905E0">
                <w:rPr>
                  <w:rStyle w:val="Hyperlink"/>
                  <w:rFonts w:eastAsia="Calibri" w:cs="Calibri"/>
                  <w:sz w:val="24"/>
                  <w:szCs w:val="24"/>
                </w:rPr>
                <w:t>Moving from children's services to adult social care – Herefordshire Council</w:t>
              </w:r>
            </w:hyperlink>
          </w:p>
          <w:p w14:paraId="0BBBF384" w14:textId="77777777" w:rsidR="006716F7" w:rsidRPr="001905E0" w:rsidRDefault="006716F7" w:rsidP="006716F7">
            <w:pPr>
              <w:rPr>
                <w:rFonts w:eastAsia="Calibri" w:cs="Calibri"/>
                <w:sz w:val="24"/>
                <w:szCs w:val="24"/>
              </w:rPr>
            </w:pPr>
          </w:p>
          <w:p w14:paraId="0FD6D41C" w14:textId="02D9E726" w:rsidR="006716F7" w:rsidRPr="001905E0" w:rsidRDefault="006716F7" w:rsidP="006716F7">
            <w:pPr>
              <w:rPr>
                <w:rFonts w:eastAsia="Calibri" w:cs="Calibri"/>
                <w:sz w:val="24"/>
                <w:szCs w:val="24"/>
              </w:rPr>
            </w:pPr>
            <w:hyperlink r:id="rId57" w:history="1">
              <w:r w:rsidRPr="001905E0">
                <w:rPr>
                  <w:rStyle w:val="Hyperlink"/>
                  <w:rFonts w:eastAsia="Calibri" w:cs="Calibri"/>
                  <w:sz w:val="24"/>
                  <w:szCs w:val="24"/>
                </w:rPr>
                <w:t>Adult social care – Herefordshire Council</w:t>
              </w:r>
            </w:hyperlink>
          </w:p>
          <w:p w14:paraId="5232BC9C" w14:textId="7BB8D9E8" w:rsidR="006716F7" w:rsidRPr="001905E0" w:rsidRDefault="006716F7" w:rsidP="006716F7">
            <w:pPr>
              <w:rPr>
                <w:rFonts w:eastAsia="Calibri" w:cs="Calibri"/>
                <w:sz w:val="24"/>
                <w:szCs w:val="24"/>
              </w:rPr>
            </w:pPr>
          </w:p>
        </w:tc>
        <w:tc>
          <w:tcPr>
            <w:tcW w:w="5362" w:type="dxa"/>
          </w:tcPr>
          <w:p w14:paraId="7F7A9EDC" w14:textId="77777777" w:rsidR="006716F7" w:rsidRPr="001905E0" w:rsidRDefault="006716F7" w:rsidP="006716F7">
            <w:pPr>
              <w:rPr>
                <w:rFonts w:cs="Calibri"/>
                <w:sz w:val="24"/>
                <w:szCs w:val="24"/>
              </w:rPr>
            </w:pPr>
          </w:p>
        </w:tc>
      </w:tr>
      <w:tr w:rsidR="006716F7" w:rsidRPr="001905E0" w14:paraId="5FBE5F4A" w14:textId="77777777" w:rsidTr="001813ED">
        <w:tc>
          <w:tcPr>
            <w:tcW w:w="3909" w:type="dxa"/>
          </w:tcPr>
          <w:p w14:paraId="616014D7" w14:textId="2EE1CE55" w:rsidR="006716F7" w:rsidRPr="001905E0" w:rsidRDefault="006716F7" w:rsidP="006716F7">
            <w:pPr>
              <w:rPr>
                <w:rFonts w:cs="Calibri"/>
                <w:sz w:val="24"/>
                <w:szCs w:val="24"/>
              </w:rPr>
            </w:pPr>
            <w:r w:rsidRPr="001905E0">
              <w:rPr>
                <w:rFonts w:cs="Calibri"/>
                <w:sz w:val="24"/>
                <w:szCs w:val="24"/>
              </w:rPr>
              <w:t xml:space="preserve">Have you had a conversation with your child’s social worker (if they </w:t>
            </w:r>
            <w:r w:rsidRPr="001905E0">
              <w:rPr>
                <w:rFonts w:cs="Calibri"/>
                <w:sz w:val="24"/>
                <w:szCs w:val="24"/>
              </w:rPr>
              <w:lastRenderedPageBreak/>
              <w:t>have one) about what they are entitled to?</w:t>
            </w:r>
          </w:p>
          <w:p w14:paraId="125A9FD0" w14:textId="77777777" w:rsidR="006716F7" w:rsidRPr="001905E0" w:rsidRDefault="006716F7" w:rsidP="006716F7">
            <w:pPr>
              <w:rPr>
                <w:rFonts w:cs="Calibri"/>
                <w:sz w:val="24"/>
                <w:szCs w:val="24"/>
              </w:rPr>
            </w:pPr>
          </w:p>
        </w:tc>
        <w:tc>
          <w:tcPr>
            <w:tcW w:w="809" w:type="dxa"/>
          </w:tcPr>
          <w:p w14:paraId="39B1AB68" w14:textId="77777777" w:rsidR="006716F7" w:rsidRPr="001905E0" w:rsidRDefault="006716F7" w:rsidP="006716F7">
            <w:pPr>
              <w:rPr>
                <w:rFonts w:cs="Calibri"/>
                <w:sz w:val="24"/>
                <w:szCs w:val="24"/>
              </w:rPr>
            </w:pPr>
          </w:p>
        </w:tc>
        <w:tc>
          <w:tcPr>
            <w:tcW w:w="4805" w:type="dxa"/>
          </w:tcPr>
          <w:p w14:paraId="7460D44D" w14:textId="77777777" w:rsidR="006716F7" w:rsidRPr="001905E0" w:rsidRDefault="006716F7" w:rsidP="006716F7">
            <w:pPr>
              <w:rPr>
                <w:rFonts w:cs="Calibri"/>
                <w:sz w:val="24"/>
                <w:szCs w:val="24"/>
              </w:rPr>
            </w:pPr>
          </w:p>
          <w:p w14:paraId="1CB42C2C" w14:textId="77777777" w:rsidR="006716F7" w:rsidRPr="001905E0" w:rsidRDefault="006716F7" w:rsidP="006716F7">
            <w:pPr>
              <w:rPr>
                <w:rFonts w:cs="Calibri"/>
                <w:sz w:val="24"/>
                <w:szCs w:val="24"/>
              </w:rPr>
            </w:pPr>
          </w:p>
          <w:p w14:paraId="341ABEAA" w14:textId="77777777" w:rsidR="006716F7" w:rsidRPr="001905E0" w:rsidRDefault="006716F7" w:rsidP="006716F7">
            <w:pPr>
              <w:rPr>
                <w:rFonts w:cs="Calibri"/>
                <w:sz w:val="24"/>
                <w:szCs w:val="24"/>
              </w:rPr>
            </w:pPr>
          </w:p>
          <w:p w14:paraId="10008745" w14:textId="77777777" w:rsidR="006716F7" w:rsidRPr="001905E0" w:rsidRDefault="006716F7" w:rsidP="006716F7">
            <w:pPr>
              <w:rPr>
                <w:rFonts w:cs="Calibri"/>
                <w:sz w:val="24"/>
                <w:szCs w:val="24"/>
              </w:rPr>
            </w:pPr>
          </w:p>
          <w:p w14:paraId="70097B23" w14:textId="77777777" w:rsidR="006716F7" w:rsidRPr="001905E0" w:rsidRDefault="006716F7" w:rsidP="006716F7">
            <w:pPr>
              <w:rPr>
                <w:rFonts w:cs="Calibri"/>
                <w:sz w:val="24"/>
                <w:szCs w:val="24"/>
              </w:rPr>
            </w:pPr>
          </w:p>
        </w:tc>
        <w:tc>
          <w:tcPr>
            <w:tcW w:w="5362" w:type="dxa"/>
          </w:tcPr>
          <w:p w14:paraId="36C5DD0F" w14:textId="77777777" w:rsidR="006716F7" w:rsidRPr="001905E0" w:rsidRDefault="006716F7" w:rsidP="006716F7">
            <w:pPr>
              <w:rPr>
                <w:rFonts w:cs="Calibri"/>
                <w:sz w:val="24"/>
                <w:szCs w:val="24"/>
              </w:rPr>
            </w:pPr>
          </w:p>
        </w:tc>
      </w:tr>
    </w:tbl>
    <w:p w14:paraId="5EABAC78" w14:textId="77777777" w:rsidR="001813ED" w:rsidRDefault="001813ED"/>
    <w:p w14:paraId="638878D7" w14:textId="74C9652F" w:rsidR="006716F7" w:rsidRDefault="006716F7" w:rsidP="006716F7">
      <w:pPr>
        <w:pStyle w:val="Heading2"/>
      </w:pPr>
      <w:r w:rsidRPr="005727AA">
        <w:t>Participating in Community</w:t>
      </w:r>
    </w:p>
    <w:p w14:paraId="29C04535" w14:textId="77777777" w:rsidR="006716F7" w:rsidRPr="006716F7" w:rsidRDefault="006716F7" w:rsidP="006716F7"/>
    <w:tbl>
      <w:tblPr>
        <w:tblStyle w:val="TableGrid"/>
        <w:tblW w:w="14885" w:type="dxa"/>
        <w:tblInd w:w="-431" w:type="dxa"/>
        <w:tblLook w:val="04A0" w:firstRow="1" w:lastRow="0" w:firstColumn="1" w:lastColumn="0" w:noHBand="0" w:noVBand="1"/>
      </w:tblPr>
      <w:tblGrid>
        <w:gridCol w:w="3909"/>
        <w:gridCol w:w="809"/>
        <w:gridCol w:w="4805"/>
        <w:gridCol w:w="5362"/>
      </w:tblGrid>
      <w:tr w:rsidR="006716F7" w:rsidRPr="001905E0" w14:paraId="0446FBD0" w14:textId="77777777" w:rsidTr="006716F7">
        <w:trPr>
          <w:tblHeader/>
        </w:trPr>
        <w:tc>
          <w:tcPr>
            <w:tcW w:w="3909" w:type="dxa"/>
          </w:tcPr>
          <w:p w14:paraId="4CE51EF3" w14:textId="573A2E20" w:rsidR="006716F7" w:rsidRPr="001905E0" w:rsidRDefault="006716F7" w:rsidP="006716F7">
            <w:pPr>
              <w:jc w:val="center"/>
              <w:rPr>
                <w:rFonts w:cs="Calibri"/>
                <w:sz w:val="24"/>
                <w:szCs w:val="24"/>
              </w:rPr>
            </w:pPr>
            <w:r w:rsidRPr="001905E0">
              <w:rPr>
                <w:rFonts w:cs="Calibri"/>
                <w:b/>
                <w:bCs/>
                <w:sz w:val="24"/>
                <w:szCs w:val="24"/>
              </w:rPr>
              <w:t>Action</w:t>
            </w:r>
          </w:p>
        </w:tc>
        <w:tc>
          <w:tcPr>
            <w:tcW w:w="809" w:type="dxa"/>
          </w:tcPr>
          <w:p w14:paraId="4D5E4A40" w14:textId="6E086A26" w:rsidR="006716F7" w:rsidRPr="001905E0" w:rsidRDefault="006716F7" w:rsidP="006716F7">
            <w:pPr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 w:rsidRPr="001905E0">
              <w:rPr>
                <w:rFonts w:cs="Calibri"/>
                <w:b/>
                <w:bCs/>
                <w:sz w:val="24"/>
                <w:szCs w:val="24"/>
              </w:rPr>
              <w:t>Check list</w:t>
            </w:r>
          </w:p>
          <w:p w14:paraId="0CE13AFB" w14:textId="35536A78" w:rsidR="006716F7" w:rsidRPr="001905E0" w:rsidRDefault="006716F7" w:rsidP="006716F7">
            <w:pPr>
              <w:jc w:val="center"/>
              <w:rPr>
                <w:rFonts w:cs="Calibri"/>
                <w:sz w:val="24"/>
                <w:szCs w:val="24"/>
              </w:rPr>
            </w:pPr>
            <w:r w:rsidRPr="001905E0">
              <w:rPr>
                <w:rFonts w:cs="Calibri"/>
                <w:b/>
                <w:bCs/>
                <w:sz w:val="24"/>
                <w:szCs w:val="24"/>
              </w:rPr>
              <w:t>√</w:t>
            </w:r>
          </w:p>
        </w:tc>
        <w:tc>
          <w:tcPr>
            <w:tcW w:w="4805" w:type="dxa"/>
          </w:tcPr>
          <w:p w14:paraId="37A05579" w14:textId="53DD1C8E" w:rsidR="006716F7" w:rsidRPr="001905E0" w:rsidRDefault="006716F7" w:rsidP="006716F7">
            <w:pPr>
              <w:jc w:val="center"/>
              <w:rPr>
                <w:rFonts w:cs="Calibri"/>
                <w:sz w:val="24"/>
                <w:szCs w:val="24"/>
              </w:rPr>
            </w:pPr>
            <w:r w:rsidRPr="001905E0">
              <w:rPr>
                <w:rFonts w:cs="Calibri"/>
                <w:b/>
                <w:bCs/>
                <w:sz w:val="24"/>
                <w:szCs w:val="24"/>
              </w:rPr>
              <w:t>SENDIASS Notes and links to resources</w:t>
            </w:r>
          </w:p>
        </w:tc>
        <w:tc>
          <w:tcPr>
            <w:tcW w:w="5362" w:type="dxa"/>
          </w:tcPr>
          <w:p w14:paraId="1CFBD5D5" w14:textId="649D4B06" w:rsidR="006716F7" w:rsidRPr="001905E0" w:rsidRDefault="006716F7" w:rsidP="006716F7">
            <w:pPr>
              <w:jc w:val="center"/>
              <w:rPr>
                <w:rFonts w:cs="Calibri"/>
                <w:sz w:val="24"/>
                <w:szCs w:val="24"/>
              </w:rPr>
            </w:pPr>
            <w:r w:rsidRPr="001905E0">
              <w:rPr>
                <w:rFonts w:cs="Calibri"/>
                <w:b/>
                <w:bCs/>
                <w:sz w:val="24"/>
                <w:szCs w:val="24"/>
              </w:rPr>
              <w:t>Your notes</w:t>
            </w:r>
          </w:p>
        </w:tc>
      </w:tr>
      <w:tr w:rsidR="006716F7" w:rsidRPr="001905E0" w14:paraId="3BFFA6F5" w14:textId="77777777" w:rsidTr="001813ED">
        <w:tc>
          <w:tcPr>
            <w:tcW w:w="3909" w:type="dxa"/>
          </w:tcPr>
          <w:p w14:paraId="304BFD28" w14:textId="3133A8E3" w:rsidR="006716F7" w:rsidRPr="001905E0" w:rsidRDefault="006716F7" w:rsidP="006716F7">
            <w:pPr>
              <w:rPr>
                <w:rFonts w:cs="Calibri"/>
                <w:sz w:val="24"/>
                <w:szCs w:val="24"/>
              </w:rPr>
            </w:pPr>
            <w:r w:rsidRPr="001905E0">
              <w:rPr>
                <w:rFonts w:cs="Calibri"/>
                <w:sz w:val="24"/>
                <w:szCs w:val="24"/>
              </w:rPr>
              <w:t xml:space="preserve">Does your young person attend any social groups? </w:t>
            </w:r>
          </w:p>
        </w:tc>
        <w:tc>
          <w:tcPr>
            <w:tcW w:w="809" w:type="dxa"/>
          </w:tcPr>
          <w:p w14:paraId="6E3BAE56" w14:textId="77777777" w:rsidR="006716F7" w:rsidRPr="001905E0" w:rsidRDefault="006716F7" w:rsidP="006716F7">
            <w:pPr>
              <w:rPr>
                <w:rFonts w:cs="Calibri"/>
                <w:sz w:val="24"/>
                <w:szCs w:val="24"/>
              </w:rPr>
            </w:pPr>
          </w:p>
        </w:tc>
        <w:tc>
          <w:tcPr>
            <w:tcW w:w="4805" w:type="dxa"/>
          </w:tcPr>
          <w:p w14:paraId="029C0C09" w14:textId="77777777" w:rsidR="006716F7" w:rsidRPr="001905E0" w:rsidRDefault="006716F7" w:rsidP="006716F7">
            <w:pPr>
              <w:rPr>
                <w:rFonts w:cs="Calibri"/>
                <w:sz w:val="24"/>
                <w:szCs w:val="24"/>
              </w:rPr>
            </w:pPr>
          </w:p>
        </w:tc>
        <w:tc>
          <w:tcPr>
            <w:tcW w:w="5362" w:type="dxa"/>
          </w:tcPr>
          <w:p w14:paraId="3786733C" w14:textId="77777777" w:rsidR="006716F7" w:rsidRPr="001905E0" w:rsidRDefault="006716F7" w:rsidP="006716F7">
            <w:pPr>
              <w:rPr>
                <w:rFonts w:cs="Calibri"/>
                <w:sz w:val="24"/>
                <w:szCs w:val="24"/>
              </w:rPr>
            </w:pPr>
          </w:p>
        </w:tc>
      </w:tr>
      <w:tr w:rsidR="006716F7" w:rsidRPr="001905E0" w14:paraId="1A15CEF9" w14:textId="77777777" w:rsidTr="001813ED">
        <w:tc>
          <w:tcPr>
            <w:tcW w:w="3909" w:type="dxa"/>
          </w:tcPr>
          <w:p w14:paraId="2E84CECE" w14:textId="192B9195" w:rsidR="006716F7" w:rsidRPr="001905E0" w:rsidRDefault="006716F7" w:rsidP="006716F7">
            <w:pPr>
              <w:rPr>
                <w:rFonts w:cs="Calibri"/>
                <w:sz w:val="24"/>
                <w:szCs w:val="24"/>
              </w:rPr>
            </w:pPr>
            <w:r w:rsidRPr="001905E0">
              <w:rPr>
                <w:rFonts w:cs="Calibri"/>
                <w:sz w:val="24"/>
                <w:szCs w:val="24"/>
              </w:rPr>
              <w:t>Have you investigated social opportunities for your young person?</w:t>
            </w:r>
          </w:p>
        </w:tc>
        <w:tc>
          <w:tcPr>
            <w:tcW w:w="809" w:type="dxa"/>
          </w:tcPr>
          <w:p w14:paraId="37FE8396" w14:textId="77777777" w:rsidR="006716F7" w:rsidRPr="001905E0" w:rsidRDefault="006716F7" w:rsidP="006716F7">
            <w:pPr>
              <w:rPr>
                <w:rFonts w:cs="Calibri"/>
                <w:sz w:val="24"/>
                <w:szCs w:val="24"/>
              </w:rPr>
            </w:pPr>
          </w:p>
        </w:tc>
        <w:tc>
          <w:tcPr>
            <w:tcW w:w="4805" w:type="dxa"/>
          </w:tcPr>
          <w:p w14:paraId="2B1A5A78" w14:textId="77777777" w:rsidR="006716F7" w:rsidRDefault="006716F7" w:rsidP="006716F7">
            <w:hyperlink r:id="rId58" w:history="1">
              <w:r w:rsidRPr="001905E0">
                <w:rPr>
                  <w:rStyle w:val="Hyperlink"/>
                  <w:rFonts w:cs="Calibri"/>
                  <w:sz w:val="24"/>
                  <w:szCs w:val="24"/>
                </w:rPr>
                <w:t xml:space="preserve">Search our SENDIASS support A - Z </w:t>
              </w:r>
            </w:hyperlink>
          </w:p>
          <w:p w14:paraId="5DC34F23" w14:textId="77777777" w:rsidR="00921784" w:rsidRDefault="00921784" w:rsidP="006716F7"/>
          <w:p w14:paraId="27029249" w14:textId="5B93B756" w:rsidR="00362E3C" w:rsidRDefault="00362E3C" w:rsidP="006716F7">
            <w:hyperlink r:id="rId59" w:history="1">
              <w:r w:rsidR="00217BEE">
                <w:rPr>
                  <w:rStyle w:val="Hyperlink"/>
                </w:rPr>
                <w:t>Youth Clubs, Social Opportunities and Day Services | SENDIASS A-Z</w:t>
              </w:r>
            </w:hyperlink>
          </w:p>
          <w:p w14:paraId="458A1869" w14:textId="77777777" w:rsidR="00217BEE" w:rsidRDefault="00217BEE" w:rsidP="006716F7"/>
          <w:p w14:paraId="27B22FE7" w14:textId="56761418" w:rsidR="00217BEE" w:rsidRDefault="00921784" w:rsidP="006716F7">
            <w:hyperlink r:id="rId60" w:history="1">
              <w:r>
                <w:rPr>
                  <w:rStyle w:val="Hyperlink"/>
                </w:rPr>
                <w:t>Play and Recreation | SENDIASS A-Z</w:t>
              </w:r>
            </w:hyperlink>
          </w:p>
          <w:p w14:paraId="126B9921" w14:textId="77777777" w:rsidR="00DE7359" w:rsidRDefault="00DE7359" w:rsidP="006716F7"/>
          <w:p w14:paraId="1FF6908E" w14:textId="77777777" w:rsidR="00DE7359" w:rsidRDefault="00DE7359" w:rsidP="006716F7">
            <w:pPr>
              <w:rPr>
                <w:rFonts w:cs="Calibri"/>
                <w:sz w:val="24"/>
                <w:szCs w:val="24"/>
              </w:rPr>
            </w:pPr>
            <w:hyperlink r:id="rId61" w:history="1">
              <w:r w:rsidRPr="00DE7359">
                <w:rPr>
                  <w:rStyle w:val="Hyperlink"/>
                  <w:rFonts w:cs="Calibri"/>
                  <w:sz w:val="24"/>
                  <w:szCs w:val="24"/>
                </w:rPr>
                <w:t>Short break groups and activities (SEND) | Worcestershire County Council</w:t>
              </w:r>
            </w:hyperlink>
          </w:p>
          <w:p w14:paraId="15481731" w14:textId="77777777" w:rsidR="00DE7359" w:rsidRDefault="00DE7359" w:rsidP="006716F7">
            <w:pPr>
              <w:rPr>
                <w:rFonts w:cs="Calibri"/>
                <w:sz w:val="24"/>
                <w:szCs w:val="24"/>
              </w:rPr>
            </w:pPr>
          </w:p>
          <w:p w14:paraId="3A0AE7A9" w14:textId="116FC820" w:rsidR="00DE7359" w:rsidRPr="001905E0" w:rsidRDefault="00D00AF5" w:rsidP="006716F7">
            <w:pPr>
              <w:rPr>
                <w:rFonts w:cs="Calibri"/>
                <w:sz w:val="24"/>
                <w:szCs w:val="24"/>
              </w:rPr>
            </w:pPr>
            <w:hyperlink r:id="rId62" w:history="1">
              <w:r w:rsidRPr="00D00AF5">
                <w:rPr>
                  <w:rStyle w:val="Hyperlink"/>
                  <w:rFonts w:cs="Calibri"/>
                  <w:sz w:val="24"/>
                  <w:szCs w:val="24"/>
                </w:rPr>
                <w:t>Short Breaks Scheme – Herefordshire Council</w:t>
              </w:r>
            </w:hyperlink>
          </w:p>
        </w:tc>
        <w:tc>
          <w:tcPr>
            <w:tcW w:w="5362" w:type="dxa"/>
          </w:tcPr>
          <w:p w14:paraId="4F6613E3" w14:textId="77777777" w:rsidR="006716F7" w:rsidRPr="001905E0" w:rsidRDefault="006716F7" w:rsidP="006716F7">
            <w:pPr>
              <w:rPr>
                <w:rFonts w:cs="Calibri"/>
                <w:sz w:val="24"/>
                <w:szCs w:val="24"/>
              </w:rPr>
            </w:pPr>
          </w:p>
        </w:tc>
      </w:tr>
      <w:tr w:rsidR="006716F7" w:rsidRPr="001905E0" w14:paraId="3C820517" w14:textId="77777777" w:rsidTr="001813ED">
        <w:tc>
          <w:tcPr>
            <w:tcW w:w="3909" w:type="dxa"/>
          </w:tcPr>
          <w:p w14:paraId="2C1A20F5" w14:textId="77777777" w:rsidR="006716F7" w:rsidRPr="001905E0" w:rsidRDefault="006716F7" w:rsidP="006716F7">
            <w:pPr>
              <w:rPr>
                <w:rFonts w:cs="Calibri"/>
                <w:sz w:val="24"/>
                <w:szCs w:val="24"/>
              </w:rPr>
            </w:pPr>
          </w:p>
          <w:p w14:paraId="64F49D25" w14:textId="77777777" w:rsidR="006716F7" w:rsidRPr="001905E0" w:rsidRDefault="006716F7" w:rsidP="006716F7">
            <w:pPr>
              <w:rPr>
                <w:rFonts w:cs="Calibri"/>
                <w:sz w:val="24"/>
                <w:szCs w:val="24"/>
              </w:rPr>
            </w:pPr>
          </w:p>
        </w:tc>
        <w:tc>
          <w:tcPr>
            <w:tcW w:w="809" w:type="dxa"/>
          </w:tcPr>
          <w:p w14:paraId="173D80CA" w14:textId="77777777" w:rsidR="006716F7" w:rsidRPr="001905E0" w:rsidRDefault="006716F7" w:rsidP="006716F7">
            <w:pPr>
              <w:rPr>
                <w:rFonts w:cs="Calibri"/>
                <w:sz w:val="24"/>
                <w:szCs w:val="24"/>
              </w:rPr>
            </w:pPr>
          </w:p>
        </w:tc>
        <w:tc>
          <w:tcPr>
            <w:tcW w:w="4805" w:type="dxa"/>
          </w:tcPr>
          <w:p w14:paraId="2D8291E3" w14:textId="77777777" w:rsidR="006716F7" w:rsidRPr="001905E0" w:rsidRDefault="006716F7" w:rsidP="006716F7">
            <w:pPr>
              <w:rPr>
                <w:rFonts w:cs="Calibri"/>
                <w:sz w:val="24"/>
                <w:szCs w:val="24"/>
              </w:rPr>
            </w:pPr>
          </w:p>
        </w:tc>
        <w:tc>
          <w:tcPr>
            <w:tcW w:w="5362" w:type="dxa"/>
          </w:tcPr>
          <w:p w14:paraId="05237667" w14:textId="77777777" w:rsidR="006716F7" w:rsidRPr="001905E0" w:rsidRDefault="006716F7" w:rsidP="006716F7">
            <w:pPr>
              <w:rPr>
                <w:rFonts w:cs="Calibri"/>
                <w:sz w:val="24"/>
                <w:szCs w:val="24"/>
              </w:rPr>
            </w:pPr>
          </w:p>
        </w:tc>
      </w:tr>
      <w:tr w:rsidR="006716F7" w:rsidRPr="001905E0" w14:paraId="34E71DED" w14:textId="77777777" w:rsidTr="001813ED">
        <w:tc>
          <w:tcPr>
            <w:tcW w:w="3909" w:type="dxa"/>
          </w:tcPr>
          <w:p w14:paraId="1C92DB1E" w14:textId="77777777" w:rsidR="006716F7" w:rsidRPr="001905E0" w:rsidRDefault="006716F7" w:rsidP="006716F7">
            <w:pPr>
              <w:rPr>
                <w:rFonts w:cs="Calibri"/>
                <w:sz w:val="24"/>
                <w:szCs w:val="24"/>
              </w:rPr>
            </w:pPr>
          </w:p>
          <w:p w14:paraId="23F29FB8" w14:textId="77777777" w:rsidR="006716F7" w:rsidRPr="001905E0" w:rsidRDefault="006716F7" w:rsidP="006716F7">
            <w:pPr>
              <w:rPr>
                <w:rFonts w:cs="Calibri"/>
                <w:sz w:val="24"/>
                <w:szCs w:val="24"/>
              </w:rPr>
            </w:pPr>
          </w:p>
        </w:tc>
        <w:tc>
          <w:tcPr>
            <w:tcW w:w="809" w:type="dxa"/>
          </w:tcPr>
          <w:p w14:paraId="2DE60AAB" w14:textId="77777777" w:rsidR="006716F7" w:rsidRPr="001905E0" w:rsidRDefault="006716F7" w:rsidP="006716F7">
            <w:pPr>
              <w:rPr>
                <w:rFonts w:cs="Calibri"/>
                <w:sz w:val="24"/>
                <w:szCs w:val="24"/>
              </w:rPr>
            </w:pPr>
          </w:p>
        </w:tc>
        <w:tc>
          <w:tcPr>
            <w:tcW w:w="4805" w:type="dxa"/>
          </w:tcPr>
          <w:p w14:paraId="6D341E21" w14:textId="77777777" w:rsidR="006716F7" w:rsidRPr="001905E0" w:rsidRDefault="006716F7" w:rsidP="006716F7">
            <w:pPr>
              <w:rPr>
                <w:rFonts w:cs="Calibri"/>
                <w:sz w:val="24"/>
                <w:szCs w:val="24"/>
              </w:rPr>
            </w:pPr>
          </w:p>
        </w:tc>
        <w:tc>
          <w:tcPr>
            <w:tcW w:w="5362" w:type="dxa"/>
          </w:tcPr>
          <w:p w14:paraId="0374DA4B" w14:textId="77777777" w:rsidR="006716F7" w:rsidRPr="001905E0" w:rsidRDefault="006716F7" w:rsidP="006716F7">
            <w:pPr>
              <w:rPr>
                <w:rFonts w:cs="Calibri"/>
                <w:sz w:val="24"/>
                <w:szCs w:val="24"/>
              </w:rPr>
            </w:pPr>
          </w:p>
        </w:tc>
      </w:tr>
    </w:tbl>
    <w:p w14:paraId="7B04709A" w14:textId="77777777" w:rsidR="001813ED" w:rsidRDefault="001813ED"/>
    <w:p w14:paraId="25E2D3A6" w14:textId="5171FF67" w:rsidR="006716F7" w:rsidRDefault="006716F7" w:rsidP="006716F7">
      <w:pPr>
        <w:pStyle w:val="Heading2"/>
      </w:pPr>
      <w:r w:rsidRPr="005727AA">
        <w:t>Health and Wellbeing</w:t>
      </w:r>
    </w:p>
    <w:p w14:paraId="4922C9B2" w14:textId="77777777" w:rsidR="006716F7" w:rsidRPr="006716F7" w:rsidRDefault="006716F7" w:rsidP="006716F7"/>
    <w:tbl>
      <w:tblPr>
        <w:tblStyle w:val="TableGrid"/>
        <w:tblW w:w="14885" w:type="dxa"/>
        <w:tblInd w:w="-431" w:type="dxa"/>
        <w:tblLook w:val="04A0" w:firstRow="1" w:lastRow="0" w:firstColumn="1" w:lastColumn="0" w:noHBand="0" w:noVBand="1"/>
      </w:tblPr>
      <w:tblGrid>
        <w:gridCol w:w="3909"/>
        <w:gridCol w:w="809"/>
        <w:gridCol w:w="4805"/>
        <w:gridCol w:w="5362"/>
      </w:tblGrid>
      <w:tr w:rsidR="006716F7" w:rsidRPr="001905E0" w14:paraId="593592FA" w14:textId="77777777" w:rsidTr="006716F7">
        <w:trPr>
          <w:tblHeader/>
        </w:trPr>
        <w:tc>
          <w:tcPr>
            <w:tcW w:w="3909" w:type="dxa"/>
          </w:tcPr>
          <w:p w14:paraId="6A9D0196" w14:textId="0D325967" w:rsidR="006716F7" w:rsidRPr="001905E0" w:rsidRDefault="006716F7" w:rsidP="006716F7">
            <w:pPr>
              <w:jc w:val="center"/>
              <w:rPr>
                <w:rFonts w:cs="Calibri"/>
                <w:sz w:val="24"/>
                <w:szCs w:val="24"/>
              </w:rPr>
            </w:pPr>
            <w:r w:rsidRPr="001905E0">
              <w:rPr>
                <w:rFonts w:cs="Calibri"/>
                <w:b/>
                <w:bCs/>
                <w:sz w:val="24"/>
                <w:szCs w:val="24"/>
              </w:rPr>
              <w:t>Action</w:t>
            </w:r>
          </w:p>
        </w:tc>
        <w:tc>
          <w:tcPr>
            <w:tcW w:w="809" w:type="dxa"/>
          </w:tcPr>
          <w:p w14:paraId="7C8E5341" w14:textId="5F9C74F8" w:rsidR="006716F7" w:rsidRPr="001905E0" w:rsidRDefault="006716F7" w:rsidP="006716F7">
            <w:pPr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 w:rsidRPr="001905E0">
              <w:rPr>
                <w:rFonts w:cs="Calibri"/>
                <w:b/>
                <w:bCs/>
                <w:sz w:val="24"/>
                <w:szCs w:val="24"/>
              </w:rPr>
              <w:t>Check list</w:t>
            </w:r>
          </w:p>
          <w:p w14:paraId="2452B48E" w14:textId="7B1CEC9B" w:rsidR="006716F7" w:rsidRPr="001905E0" w:rsidRDefault="006716F7" w:rsidP="006716F7">
            <w:pPr>
              <w:jc w:val="center"/>
              <w:rPr>
                <w:rFonts w:cs="Calibri"/>
                <w:sz w:val="24"/>
                <w:szCs w:val="24"/>
              </w:rPr>
            </w:pPr>
            <w:r w:rsidRPr="001905E0">
              <w:rPr>
                <w:rFonts w:cs="Calibri"/>
                <w:b/>
                <w:bCs/>
                <w:sz w:val="24"/>
                <w:szCs w:val="24"/>
              </w:rPr>
              <w:t>√</w:t>
            </w:r>
          </w:p>
        </w:tc>
        <w:tc>
          <w:tcPr>
            <w:tcW w:w="4805" w:type="dxa"/>
          </w:tcPr>
          <w:p w14:paraId="13E575FE" w14:textId="104042E9" w:rsidR="006716F7" w:rsidRPr="001905E0" w:rsidRDefault="006716F7" w:rsidP="006716F7">
            <w:pPr>
              <w:jc w:val="center"/>
              <w:rPr>
                <w:rFonts w:cs="Calibri"/>
                <w:color w:val="7030A0"/>
                <w:sz w:val="24"/>
                <w:szCs w:val="24"/>
              </w:rPr>
            </w:pPr>
            <w:r w:rsidRPr="001905E0">
              <w:rPr>
                <w:rFonts w:cs="Calibri"/>
                <w:b/>
                <w:bCs/>
                <w:sz w:val="24"/>
                <w:szCs w:val="24"/>
              </w:rPr>
              <w:t>SENDIASS Notes and links to resources</w:t>
            </w:r>
          </w:p>
        </w:tc>
        <w:tc>
          <w:tcPr>
            <w:tcW w:w="5362" w:type="dxa"/>
          </w:tcPr>
          <w:p w14:paraId="64EC52E9" w14:textId="0C539EF1" w:rsidR="006716F7" w:rsidRPr="001905E0" w:rsidRDefault="006716F7" w:rsidP="006716F7">
            <w:pPr>
              <w:jc w:val="center"/>
              <w:rPr>
                <w:rFonts w:cs="Calibri"/>
                <w:sz w:val="24"/>
                <w:szCs w:val="24"/>
              </w:rPr>
            </w:pPr>
            <w:r w:rsidRPr="001905E0">
              <w:rPr>
                <w:rFonts w:cs="Calibri"/>
                <w:b/>
                <w:bCs/>
                <w:sz w:val="24"/>
                <w:szCs w:val="24"/>
              </w:rPr>
              <w:t>Your notes</w:t>
            </w:r>
          </w:p>
        </w:tc>
      </w:tr>
      <w:tr w:rsidR="006716F7" w:rsidRPr="001905E0" w14:paraId="2D9C1B6C" w14:textId="77777777" w:rsidTr="001813ED">
        <w:tc>
          <w:tcPr>
            <w:tcW w:w="3909" w:type="dxa"/>
          </w:tcPr>
          <w:p w14:paraId="73FE18A4" w14:textId="06F07E70" w:rsidR="006716F7" w:rsidRPr="001905E0" w:rsidRDefault="006716F7" w:rsidP="006716F7">
            <w:pPr>
              <w:rPr>
                <w:rFonts w:cs="Calibri"/>
                <w:sz w:val="24"/>
                <w:szCs w:val="24"/>
              </w:rPr>
            </w:pPr>
            <w:r w:rsidRPr="001905E0">
              <w:rPr>
                <w:rFonts w:cs="Calibri"/>
                <w:sz w:val="24"/>
                <w:szCs w:val="24"/>
              </w:rPr>
              <w:t>Has your young person had experience of attending GP appointments?</w:t>
            </w:r>
          </w:p>
          <w:p w14:paraId="29362A5A" w14:textId="77777777" w:rsidR="006716F7" w:rsidRPr="001905E0" w:rsidRDefault="006716F7" w:rsidP="006716F7">
            <w:pPr>
              <w:rPr>
                <w:rFonts w:cs="Calibri"/>
                <w:sz w:val="24"/>
                <w:szCs w:val="24"/>
              </w:rPr>
            </w:pPr>
          </w:p>
        </w:tc>
        <w:tc>
          <w:tcPr>
            <w:tcW w:w="809" w:type="dxa"/>
          </w:tcPr>
          <w:p w14:paraId="1E039192" w14:textId="77777777" w:rsidR="006716F7" w:rsidRPr="001905E0" w:rsidRDefault="006716F7" w:rsidP="006716F7">
            <w:pPr>
              <w:rPr>
                <w:rFonts w:cs="Calibri"/>
                <w:sz w:val="24"/>
                <w:szCs w:val="24"/>
              </w:rPr>
            </w:pPr>
          </w:p>
        </w:tc>
        <w:tc>
          <w:tcPr>
            <w:tcW w:w="4805" w:type="dxa"/>
          </w:tcPr>
          <w:p w14:paraId="09F43D79" w14:textId="18D2D441" w:rsidR="006716F7" w:rsidRPr="001905E0" w:rsidRDefault="00142A1D" w:rsidP="006716F7">
            <w:pPr>
              <w:rPr>
                <w:rFonts w:eastAsia="Calibri"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Pages 44-46 of </w:t>
            </w:r>
            <w:hyperlink r:id="rId63">
              <w:r w:rsidR="00656210">
                <w:rPr>
                  <w:rStyle w:val="Hyperlink"/>
                  <w:rFonts w:eastAsia="Calibri" w:cs="Calibri"/>
                  <w:sz w:val="24"/>
                  <w:szCs w:val="24"/>
                </w:rPr>
                <w:t>CHOICE - Life Beyond School Magazine</w:t>
              </w:r>
            </w:hyperlink>
            <w:r>
              <w:rPr>
                <w:rFonts w:cs="Calibri"/>
                <w:sz w:val="24"/>
                <w:szCs w:val="24"/>
              </w:rPr>
              <w:t xml:space="preserve"> has health information and </w:t>
            </w:r>
            <w:r w:rsidR="00656210">
              <w:rPr>
                <w:rFonts w:cs="Calibri"/>
                <w:sz w:val="24"/>
                <w:szCs w:val="24"/>
              </w:rPr>
              <w:t xml:space="preserve">activities to support healthy living. </w:t>
            </w:r>
          </w:p>
        </w:tc>
        <w:tc>
          <w:tcPr>
            <w:tcW w:w="5362" w:type="dxa"/>
          </w:tcPr>
          <w:p w14:paraId="79E6FD9B" w14:textId="77777777" w:rsidR="006716F7" w:rsidRPr="001905E0" w:rsidRDefault="006716F7" w:rsidP="006716F7">
            <w:pPr>
              <w:rPr>
                <w:rFonts w:cs="Calibri"/>
                <w:sz w:val="24"/>
                <w:szCs w:val="24"/>
              </w:rPr>
            </w:pPr>
          </w:p>
        </w:tc>
      </w:tr>
      <w:tr w:rsidR="006716F7" w:rsidRPr="001905E0" w14:paraId="578B3951" w14:textId="77777777" w:rsidTr="001813ED">
        <w:tc>
          <w:tcPr>
            <w:tcW w:w="3909" w:type="dxa"/>
          </w:tcPr>
          <w:p w14:paraId="07AA0E6E" w14:textId="5C85328E" w:rsidR="006716F7" w:rsidRPr="001905E0" w:rsidRDefault="006716F7" w:rsidP="006716F7">
            <w:pPr>
              <w:rPr>
                <w:rFonts w:cs="Calibri"/>
                <w:sz w:val="24"/>
                <w:szCs w:val="24"/>
              </w:rPr>
            </w:pPr>
            <w:r w:rsidRPr="001905E0">
              <w:rPr>
                <w:rFonts w:cs="Calibri"/>
                <w:sz w:val="24"/>
                <w:szCs w:val="24"/>
              </w:rPr>
              <w:t xml:space="preserve">Has your young person had experience of attending hospital appointments? </w:t>
            </w:r>
          </w:p>
          <w:p w14:paraId="0A9909DD" w14:textId="77777777" w:rsidR="006716F7" w:rsidRPr="001905E0" w:rsidRDefault="006716F7" w:rsidP="006716F7">
            <w:pPr>
              <w:rPr>
                <w:rFonts w:cs="Calibri"/>
                <w:sz w:val="24"/>
                <w:szCs w:val="24"/>
              </w:rPr>
            </w:pPr>
          </w:p>
        </w:tc>
        <w:tc>
          <w:tcPr>
            <w:tcW w:w="809" w:type="dxa"/>
          </w:tcPr>
          <w:p w14:paraId="2C1C29F2" w14:textId="77777777" w:rsidR="006716F7" w:rsidRPr="001905E0" w:rsidRDefault="006716F7" w:rsidP="006716F7">
            <w:pPr>
              <w:rPr>
                <w:rFonts w:cs="Calibri"/>
                <w:sz w:val="24"/>
                <w:szCs w:val="24"/>
              </w:rPr>
            </w:pPr>
          </w:p>
        </w:tc>
        <w:tc>
          <w:tcPr>
            <w:tcW w:w="4805" w:type="dxa"/>
          </w:tcPr>
          <w:p w14:paraId="4F81E767" w14:textId="77777777" w:rsidR="006716F7" w:rsidRPr="001905E0" w:rsidRDefault="006716F7" w:rsidP="006716F7">
            <w:pPr>
              <w:rPr>
                <w:rFonts w:cs="Calibri"/>
                <w:sz w:val="24"/>
                <w:szCs w:val="24"/>
              </w:rPr>
            </w:pPr>
          </w:p>
        </w:tc>
        <w:tc>
          <w:tcPr>
            <w:tcW w:w="5362" w:type="dxa"/>
          </w:tcPr>
          <w:p w14:paraId="459746FD" w14:textId="77777777" w:rsidR="006716F7" w:rsidRPr="001905E0" w:rsidRDefault="006716F7" w:rsidP="006716F7">
            <w:pPr>
              <w:rPr>
                <w:rFonts w:cs="Calibri"/>
                <w:sz w:val="24"/>
                <w:szCs w:val="24"/>
              </w:rPr>
            </w:pPr>
          </w:p>
        </w:tc>
      </w:tr>
      <w:tr w:rsidR="006716F7" w:rsidRPr="001905E0" w14:paraId="000A66DA" w14:textId="77777777" w:rsidTr="001813ED">
        <w:tc>
          <w:tcPr>
            <w:tcW w:w="3909" w:type="dxa"/>
          </w:tcPr>
          <w:p w14:paraId="525A96FD" w14:textId="5C9EF2E4" w:rsidR="006716F7" w:rsidRPr="001905E0" w:rsidRDefault="006716F7" w:rsidP="006716F7">
            <w:pPr>
              <w:rPr>
                <w:rFonts w:cs="Calibri"/>
                <w:sz w:val="24"/>
                <w:szCs w:val="24"/>
              </w:rPr>
            </w:pPr>
            <w:r w:rsidRPr="001905E0">
              <w:rPr>
                <w:rFonts w:cs="Calibri"/>
                <w:sz w:val="24"/>
                <w:szCs w:val="24"/>
              </w:rPr>
              <w:t>Has your young person had experience of attending dental appointments?</w:t>
            </w:r>
          </w:p>
          <w:p w14:paraId="30469B9D" w14:textId="77777777" w:rsidR="006716F7" w:rsidRPr="001905E0" w:rsidRDefault="006716F7" w:rsidP="006716F7">
            <w:pPr>
              <w:rPr>
                <w:rFonts w:cs="Calibri"/>
                <w:sz w:val="24"/>
                <w:szCs w:val="24"/>
              </w:rPr>
            </w:pPr>
          </w:p>
        </w:tc>
        <w:tc>
          <w:tcPr>
            <w:tcW w:w="809" w:type="dxa"/>
          </w:tcPr>
          <w:p w14:paraId="1FCC96B3" w14:textId="77777777" w:rsidR="006716F7" w:rsidRPr="001905E0" w:rsidRDefault="006716F7" w:rsidP="006716F7">
            <w:pPr>
              <w:rPr>
                <w:rFonts w:cs="Calibri"/>
                <w:sz w:val="24"/>
                <w:szCs w:val="24"/>
              </w:rPr>
            </w:pPr>
          </w:p>
        </w:tc>
        <w:tc>
          <w:tcPr>
            <w:tcW w:w="4805" w:type="dxa"/>
          </w:tcPr>
          <w:p w14:paraId="06BE2181" w14:textId="77777777" w:rsidR="006716F7" w:rsidRPr="001905E0" w:rsidRDefault="006716F7" w:rsidP="006716F7">
            <w:pPr>
              <w:rPr>
                <w:rFonts w:cs="Calibri"/>
                <w:sz w:val="24"/>
                <w:szCs w:val="24"/>
              </w:rPr>
            </w:pPr>
          </w:p>
        </w:tc>
        <w:tc>
          <w:tcPr>
            <w:tcW w:w="5362" w:type="dxa"/>
          </w:tcPr>
          <w:p w14:paraId="4718087C" w14:textId="77777777" w:rsidR="006716F7" w:rsidRPr="001905E0" w:rsidRDefault="006716F7" w:rsidP="006716F7">
            <w:pPr>
              <w:rPr>
                <w:rFonts w:cs="Calibri"/>
                <w:sz w:val="24"/>
                <w:szCs w:val="24"/>
              </w:rPr>
            </w:pPr>
          </w:p>
        </w:tc>
      </w:tr>
      <w:tr w:rsidR="006716F7" w:rsidRPr="001905E0" w14:paraId="11468D2D" w14:textId="77777777" w:rsidTr="001813ED">
        <w:tc>
          <w:tcPr>
            <w:tcW w:w="3909" w:type="dxa"/>
          </w:tcPr>
          <w:p w14:paraId="597BF8DE" w14:textId="6A5A078C" w:rsidR="006716F7" w:rsidRPr="001905E0" w:rsidRDefault="006716F7" w:rsidP="006716F7">
            <w:pPr>
              <w:rPr>
                <w:rFonts w:cs="Calibri"/>
                <w:sz w:val="24"/>
                <w:szCs w:val="24"/>
              </w:rPr>
            </w:pPr>
            <w:r w:rsidRPr="001905E0">
              <w:rPr>
                <w:rFonts w:cs="Calibri"/>
                <w:sz w:val="24"/>
                <w:szCs w:val="24"/>
              </w:rPr>
              <w:t>Is your young person able to attend medical appointments independently?</w:t>
            </w:r>
          </w:p>
          <w:p w14:paraId="532C2355" w14:textId="77777777" w:rsidR="006716F7" w:rsidRPr="001905E0" w:rsidRDefault="006716F7" w:rsidP="006716F7">
            <w:pPr>
              <w:rPr>
                <w:rFonts w:cs="Calibri"/>
                <w:sz w:val="24"/>
                <w:szCs w:val="24"/>
              </w:rPr>
            </w:pPr>
          </w:p>
        </w:tc>
        <w:tc>
          <w:tcPr>
            <w:tcW w:w="809" w:type="dxa"/>
          </w:tcPr>
          <w:p w14:paraId="5F545283" w14:textId="77777777" w:rsidR="006716F7" w:rsidRPr="001905E0" w:rsidRDefault="006716F7" w:rsidP="006716F7">
            <w:pPr>
              <w:rPr>
                <w:rFonts w:cs="Calibri"/>
                <w:sz w:val="24"/>
                <w:szCs w:val="24"/>
              </w:rPr>
            </w:pPr>
          </w:p>
        </w:tc>
        <w:tc>
          <w:tcPr>
            <w:tcW w:w="4805" w:type="dxa"/>
          </w:tcPr>
          <w:p w14:paraId="40EE553D" w14:textId="77777777" w:rsidR="006716F7" w:rsidRPr="001905E0" w:rsidRDefault="006716F7" w:rsidP="006716F7">
            <w:pPr>
              <w:rPr>
                <w:rFonts w:cs="Calibri"/>
                <w:sz w:val="24"/>
                <w:szCs w:val="24"/>
              </w:rPr>
            </w:pPr>
          </w:p>
        </w:tc>
        <w:tc>
          <w:tcPr>
            <w:tcW w:w="5362" w:type="dxa"/>
          </w:tcPr>
          <w:p w14:paraId="1248E359" w14:textId="77777777" w:rsidR="006716F7" w:rsidRPr="001905E0" w:rsidRDefault="006716F7" w:rsidP="006716F7">
            <w:pPr>
              <w:rPr>
                <w:rFonts w:cs="Calibri"/>
                <w:sz w:val="24"/>
                <w:szCs w:val="24"/>
              </w:rPr>
            </w:pPr>
          </w:p>
        </w:tc>
      </w:tr>
      <w:tr w:rsidR="006716F7" w:rsidRPr="001905E0" w14:paraId="51D5EC31" w14:textId="77777777" w:rsidTr="001813ED">
        <w:tc>
          <w:tcPr>
            <w:tcW w:w="3909" w:type="dxa"/>
          </w:tcPr>
          <w:p w14:paraId="60469EE5" w14:textId="50ED0689" w:rsidR="006716F7" w:rsidRPr="001905E0" w:rsidRDefault="006716F7" w:rsidP="006716F7">
            <w:pPr>
              <w:rPr>
                <w:rFonts w:cs="Calibri"/>
                <w:sz w:val="24"/>
                <w:szCs w:val="24"/>
              </w:rPr>
            </w:pPr>
            <w:r w:rsidRPr="001905E0">
              <w:rPr>
                <w:rFonts w:cs="Calibri"/>
                <w:sz w:val="24"/>
                <w:szCs w:val="24"/>
              </w:rPr>
              <w:lastRenderedPageBreak/>
              <w:t xml:space="preserve">Does your young person have Mental </w:t>
            </w:r>
            <w:proofErr w:type="gramStart"/>
            <w:r w:rsidRPr="001905E0">
              <w:rPr>
                <w:rFonts w:cs="Calibri"/>
                <w:sz w:val="24"/>
                <w:szCs w:val="24"/>
              </w:rPr>
              <w:t>Capacity</w:t>
            </w:r>
            <w:proofErr w:type="gramEnd"/>
            <w:r w:rsidRPr="001905E0">
              <w:rPr>
                <w:rFonts w:cs="Calibri"/>
                <w:sz w:val="24"/>
                <w:szCs w:val="24"/>
              </w:rPr>
              <w:t xml:space="preserve"> or do they need support to manage their health needs?  </w:t>
            </w:r>
          </w:p>
          <w:p w14:paraId="67D45834" w14:textId="77777777" w:rsidR="006716F7" w:rsidRPr="001905E0" w:rsidRDefault="006716F7" w:rsidP="006716F7">
            <w:pPr>
              <w:rPr>
                <w:rFonts w:cs="Calibri"/>
                <w:sz w:val="24"/>
                <w:szCs w:val="24"/>
              </w:rPr>
            </w:pPr>
          </w:p>
        </w:tc>
        <w:tc>
          <w:tcPr>
            <w:tcW w:w="809" w:type="dxa"/>
          </w:tcPr>
          <w:p w14:paraId="5848A5F2" w14:textId="77777777" w:rsidR="006716F7" w:rsidRPr="001905E0" w:rsidRDefault="006716F7" w:rsidP="006716F7">
            <w:pPr>
              <w:rPr>
                <w:rFonts w:cs="Calibri"/>
                <w:sz w:val="24"/>
                <w:szCs w:val="24"/>
              </w:rPr>
            </w:pPr>
          </w:p>
        </w:tc>
        <w:tc>
          <w:tcPr>
            <w:tcW w:w="4805" w:type="dxa"/>
          </w:tcPr>
          <w:p w14:paraId="761313B2" w14:textId="62EEEB30" w:rsidR="006716F7" w:rsidRPr="001905E0" w:rsidRDefault="006716F7" w:rsidP="006716F7">
            <w:pPr>
              <w:rPr>
                <w:rFonts w:cs="Calibri"/>
                <w:sz w:val="24"/>
                <w:szCs w:val="24"/>
              </w:rPr>
            </w:pPr>
            <w:hyperlink r:id="rId64" w:anchor=":~:text=Like%20adults%2C%20young%20people%20(aged,significant%20evidence%20to%20suggest%20otherwise." w:history="1">
              <w:r w:rsidRPr="001905E0">
                <w:rPr>
                  <w:rStyle w:val="Hyperlink"/>
                  <w:rFonts w:cs="Calibri"/>
                  <w:sz w:val="24"/>
                  <w:szCs w:val="24"/>
                </w:rPr>
                <w:t>Consent to treatment - Children and young people - NHS</w:t>
              </w:r>
            </w:hyperlink>
          </w:p>
        </w:tc>
        <w:tc>
          <w:tcPr>
            <w:tcW w:w="5362" w:type="dxa"/>
          </w:tcPr>
          <w:p w14:paraId="54E78B40" w14:textId="77777777" w:rsidR="006716F7" w:rsidRPr="001905E0" w:rsidRDefault="006716F7" w:rsidP="006716F7">
            <w:pPr>
              <w:rPr>
                <w:rFonts w:cs="Calibri"/>
                <w:sz w:val="24"/>
                <w:szCs w:val="24"/>
              </w:rPr>
            </w:pPr>
          </w:p>
        </w:tc>
      </w:tr>
      <w:tr w:rsidR="006716F7" w:rsidRPr="001905E0" w14:paraId="4CA5EE30" w14:textId="77777777" w:rsidTr="001813ED">
        <w:tc>
          <w:tcPr>
            <w:tcW w:w="3909" w:type="dxa"/>
          </w:tcPr>
          <w:p w14:paraId="05EA37F6" w14:textId="1A21A8AA" w:rsidR="006716F7" w:rsidRPr="001905E0" w:rsidRDefault="006716F7" w:rsidP="006716F7">
            <w:pPr>
              <w:rPr>
                <w:rFonts w:cs="Calibri"/>
                <w:sz w:val="24"/>
                <w:szCs w:val="24"/>
              </w:rPr>
            </w:pPr>
            <w:r w:rsidRPr="001905E0">
              <w:rPr>
                <w:rFonts w:cs="Calibri"/>
                <w:sz w:val="24"/>
                <w:szCs w:val="24"/>
              </w:rPr>
              <w:t>Have you updated the consent form with your young person’s GP to enable them to share information with you as a parent if your young person agrees?</w:t>
            </w:r>
          </w:p>
          <w:p w14:paraId="237AFBD7" w14:textId="77777777" w:rsidR="006716F7" w:rsidRPr="001905E0" w:rsidRDefault="006716F7" w:rsidP="006716F7">
            <w:pPr>
              <w:rPr>
                <w:rFonts w:cs="Calibri"/>
                <w:sz w:val="24"/>
                <w:szCs w:val="24"/>
              </w:rPr>
            </w:pPr>
          </w:p>
        </w:tc>
        <w:tc>
          <w:tcPr>
            <w:tcW w:w="809" w:type="dxa"/>
          </w:tcPr>
          <w:p w14:paraId="401C1CAE" w14:textId="77777777" w:rsidR="006716F7" w:rsidRPr="001905E0" w:rsidRDefault="006716F7" w:rsidP="006716F7">
            <w:pPr>
              <w:rPr>
                <w:rFonts w:cs="Calibri"/>
                <w:sz w:val="24"/>
                <w:szCs w:val="24"/>
              </w:rPr>
            </w:pPr>
          </w:p>
        </w:tc>
        <w:tc>
          <w:tcPr>
            <w:tcW w:w="4805" w:type="dxa"/>
          </w:tcPr>
          <w:p w14:paraId="1185142F" w14:textId="7590E91D" w:rsidR="006716F7" w:rsidRPr="001905E0" w:rsidRDefault="006716F7" w:rsidP="006716F7">
            <w:pPr>
              <w:rPr>
                <w:rFonts w:cs="Calibri"/>
                <w:sz w:val="24"/>
                <w:szCs w:val="24"/>
              </w:rPr>
            </w:pPr>
            <w:hyperlink r:id="rId65" w:anchor=":~:text=Like%20adults%2C%20young%20people%20(aged,significant%20evidence%20to%20suggest%20otherwise." w:history="1">
              <w:r w:rsidRPr="001905E0">
                <w:rPr>
                  <w:rStyle w:val="Hyperlink"/>
                  <w:rFonts w:cs="Calibri"/>
                  <w:sz w:val="24"/>
                  <w:szCs w:val="24"/>
                </w:rPr>
                <w:t>Consent to treatment - Children and young people - NHS</w:t>
              </w:r>
            </w:hyperlink>
          </w:p>
        </w:tc>
        <w:tc>
          <w:tcPr>
            <w:tcW w:w="5362" w:type="dxa"/>
          </w:tcPr>
          <w:p w14:paraId="396401CD" w14:textId="77777777" w:rsidR="006716F7" w:rsidRPr="001905E0" w:rsidRDefault="006716F7" w:rsidP="006716F7">
            <w:pPr>
              <w:rPr>
                <w:rFonts w:cs="Calibri"/>
                <w:sz w:val="24"/>
                <w:szCs w:val="24"/>
              </w:rPr>
            </w:pPr>
          </w:p>
        </w:tc>
      </w:tr>
      <w:tr w:rsidR="006716F7" w:rsidRPr="001905E0" w14:paraId="3AA86120" w14:textId="77777777" w:rsidTr="001813ED">
        <w:tc>
          <w:tcPr>
            <w:tcW w:w="3909" w:type="dxa"/>
          </w:tcPr>
          <w:p w14:paraId="1CA884A8" w14:textId="0D7F8749" w:rsidR="006716F7" w:rsidRPr="001905E0" w:rsidRDefault="006716F7" w:rsidP="006716F7">
            <w:pPr>
              <w:rPr>
                <w:rFonts w:cs="Calibri"/>
                <w:sz w:val="24"/>
                <w:szCs w:val="24"/>
              </w:rPr>
            </w:pPr>
            <w:r w:rsidRPr="001905E0">
              <w:rPr>
                <w:rFonts w:cs="Calibri"/>
                <w:sz w:val="24"/>
                <w:szCs w:val="24"/>
              </w:rPr>
              <w:t>Are your young person’s medical reviews up to date?</w:t>
            </w:r>
          </w:p>
        </w:tc>
        <w:tc>
          <w:tcPr>
            <w:tcW w:w="809" w:type="dxa"/>
          </w:tcPr>
          <w:p w14:paraId="07F5D423" w14:textId="77777777" w:rsidR="006716F7" w:rsidRPr="001905E0" w:rsidRDefault="006716F7" w:rsidP="006716F7">
            <w:pPr>
              <w:rPr>
                <w:rFonts w:cs="Calibri"/>
                <w:sz w:val="24"/>
                <w:szCs w:val="24"/>
              </w:rPr>
            </w:pPr>
          </w:p>
        </w:tc>
        <w:tc>
          <w:tcPr>
            <w:tcW w:w="4805" w:type="dxa"/>
          </w:tcPr>
          <w:p w14:paraId="7CD7F18B" w14:textId="77777777" w:rsidR="006716F7" w:rsidRPr="001905E0" w:rsidRDefault="006716F7" w:rsidP="006716F7">
            <w:pPr>
              <w:rPr>
                <w:rFonts w:cs="Calibri"/>
                <w:sz w:val="24"/>
                <w:szCs w:val="24"/>
              </w:rPr>
            </w:pPr>
          </w:p>
        </w:tc>
        <w:tc>
          <w:tcPr>
            <w:tcW w:w="5362" w:type="dxa"/>
          </w:tcPr>
          <w:p w14:paraId="035A4F7F" w14:textId="77777777" w:rsidR="006716F7" w:rsidRPr="001905E0" w:rsidRDefault="006716F7" w:rsidP="006716F7">
            <w:pPr>
              <w:rPr>
                <w:rFonts w:cs="Calibri"/>
                <w:sz w:val="24"/>
                <w:szCs w:val="24"/>
              </w:rPr>
            </w:pPr>
          </w:p>
        </w:tc>
      </w:tr>
      <w:tr w:rsidR="006716F7" w:rsidRPr="001905E0" w14:paraId="542E2027" w14:textId="77777777" w:rsidTr="001813ED">
        <w:tc>
          <w:tcPr>
            <w:tcW w:w="3909" w:type="dxa"/>
          </w:tcPr>
          <w:p w14:paraId="7075BE47" w14:textId="77777777" w:rsidR="006716F7" w:rsidRPr="001905E0" w:rsidRDefault="006716F7" w:rsidP="006716F7">
            <w:pPr>
              <w:rPr>
                <w:rFonts w:cs="Calibri"/>
                <w:sz w:val="24"/>
                <w:szCs w:val="24"/>
              </w:rPr>
            </w:pPr>
            <w:r w:rsidRPr="001905E0">
              <w:rPr>
                <w:rFonts w:cs="Calibri"/>
                <w:sz w:val="24"/>
                <w:szCs w:val="24"/>
              </w:rPr>
              <w:t xml:space="preserve">Have the relevant referrals been made from children’s health services into adult health services? </w:t>
            </w:r>
          </w:p>
          <w:p w14:paraId="276C08C8" w14:textId="77777777" w:rsidR="006716F7" w:rsidRPr="001905E0" w:rsidRDefault="006716F7" w:rsidP="006716F7">
            <w:pPr>
              <w:rPr>
                <w:rFonts w:cs="Calibri"/>
                <w:sz w:val="24"/>
                <w:szCs w:val="24"/>
              </w:rPr>
            </w:pPr>
          </w:p>
        </w:tc>
        <w:tc>
          <w:tcPr>
            <w:tcW w:w="809" w:type="dxa"/>
          </w:tcPr>
          <w:p w14:paraId="769999F9" w14:textId="77777777" w:rsidR="006716F7" w:rsidRPr="001905E0" w:rsidRDefault="006716F7" w:rsidP="006716F7">
            <w:pPr>
              <w:rPr>
                <w:rFonts w:cs="Calibri"/>
                <w:sz w:val="24"/>
                <w:szCs w:val="24"/>
              </w:rPr>
            </w:pPr>
          </w:p>
        </w:tc>
        <w:tc>
          <w:tcPr>
            <w:tcW w:w="4805" w:type="dxa"/>
          </w:tcPr>
          <w:p w14:paraId="01865389" w14:textId="2ED1C7B3" w:rsidR="006716F7" w:rsidRPr="001905E0" w:rsidRDefault="006716F7" w:rsidP="006716F7">
            <w:pPr>
              <w:rPr>
                <w:rFonts w:cs="Calibri"/>
                <w:sz w:val="24"/>
                <w:szCs w:val="24"/>
              </w:rPr>
            </w:pPr>
            <w:hyperlink r:id="rId66" w:history="1">
              <w:r w:rsidRPr="001905E0">
                <w:rPr>
                  <w:rStyle w:val="Hyperlink"/>
                  <w:rFonts w:cs="Calibri"/>
                  <w:sz w:val="24"/>
                  <w:szCs w:val="24"/>
                </w:rPr>
                <w:t>Health and wellbeing for children with special educational needs and disabilities – Herefordshire Council</w:t>
              </w:r>
            </w:hyperlink>
          </w:p>
          <w:p w14:paraId="7CE2477A" w14:textId="77777777" w:rsidR="006716F7" w:rsidRPr="001905E0" w:rsidRDefault="006716F7" w:rsidP="006716F7">
            <w:pPr>
              <w:rPr>
                <w:rFonts w:cs="Calibri"/>
                <w:sz w:val="24"/>
                <w:szCs w:val="24"/>
              </w:rPr>
            </w:pPr>
          </w:p>
          <w:p w14:paraId="4EA77877" w14:textId="6540C9B0" w:rsidR="006716F7" w:rsidRPr="001905E0" w:rsidRDefault="006716F7" w:rsidP="006716F7">
            <w:pPr>
              <w:rPr>
                <w:rFonts w:cs="Calibri"/>
                <w:sz w:val="24"/>
                <w:szCs w:val="24"/>
              </w:rPr>
            </w:pPr>
            <w:hyperlink r:id="rId67" w:history="1">
              <w:r w:rsidRPr="001905E0">
                <w:rPr>
                  <w:rStyle w:val="Hyperlink"/>
                  <w:rFonts w:cs="Calibri"/>
                  <w:sz w:val="24"/>
                  <w:szCs w:val="24"/>
                </w:rPr>
                <w:t>Health services for post 16 with SEND | Worcestershire County Council</w:t>
              </w:r>
            </w:hyperlink>
          </w:p>
          <w:p w14:paraId="6F27BC03" w14:textId="77777777" w:rsidR="006716F7" w:rsidRPr="001905E0" w:rsidRDefault="006716F7" w:rsidP="006716F7">
            <w:pPr>
              <w:rPr>
                <w:rFonts w:cs="Calibri"/>
                <w:sz w:val="24"/>
                <w:szCs w:val="24"/>
              </w:rPr>
            </w:pPr>
          </w:p>
          <w:p w14:paraId="33AB06E1" w14:textId="77777777" w:rsidR="006716F7" w:rsidRPr="001905E0" w:rsidRDefault="006716F7" w:rsidP="006716F7">
            <w:pPr>
              <w:rPr>
                <w:rFonts w:cs="Calibri"/>
                <w:sz w:val="24"/>
                <w:szCs w:val="24"/>
              </w:rPr>
            </w:pPr>
            <w:hyperlink r:id="rId68" w:history="1">
              <w:r w:rsidRPr="001905E0">
                <w:rPr>
                  <w:rStyle w:val="Hyperlink"/>
                  <w:rFonts w:cs="Calibri"/>
                  <w:sz w:val="24"/>
                  <w:szCs w:val="24"/>
                </w:rPr>
                <w:t>Transition - Worcestershire Acute Hospitals NHS Trust</w:t>
              </w:r>
            </w:hyperlink>
          </w:p>
          <w:p w14:paraId="7DB4E3EF" w14:textId="4C383FA9" w:rsidR="006716F7" w:rsidRPr="001905E0" w:rsidRDefault="006716F7" w:rsidP="006716F7">
            <w:pPr>
              <w:rPr>
                <w:rFonts w:cs="Calibri"/>
                <w:sz w:val="24"/>
                <w:szCs w:val="24"/>
              </w:rPr>
            </w:pPr>
          </w:p>
        </w:tc>
        <w:tc>
          <w:tcPr>
            <w:tcW w:w="5362" w:type="dxa"/>
          </w:tcPr>
          <w:p w14:paraId="1F99390B" w14:textId="77777777" w:rsidR="006716F7" w:rsidRPr="001905E0" w:rsidRDefault="006716F7" w:rsidP="006716F7">
            <w:pPr>
              <w:rPr>
                <w:rFonts w:cs="Calibri"/>
                <w:sz w:val="24"/>
                <w:szCs w:val="24"/>
              </w:rPr>
            </w:pPr>
          </w:p>
        </w:tc>
      </w:tr>
      <w:tr w:rsidR="006716F7" w:rsidRPr="001905E0" w14:paraId="35E3C80D" w14:textId="77777777" w:rsidTr="001813ED">
        <w:tc>
          <w:tcPr>
            <w:tcW w:w="3909" w:type="dxa"/>
          </w:tcPr>
          <w:p w14:paraId="3CA41D6D" w14:textId="32F10AB3" w:rsidR="006716F7" w:rsidRPr="001905E0" w:rsidRDefault="006716F7" w:rsidP="006716F7">
            <w:pPr>
              <w:rPr>
                <w:rFonts w:cs="Calibri"/>
                <w:sz w:val="24"/>
                <w:szCs w:val="24"/>
              </w:rPr>
            </w:pPr>
            <w:r w:rsidRPr="001905E0">
              <w:rPr>
                <w:rFonts w:cs="Calibri"/>
                <w:sz w:val="24"/>
                <w:szCs w:val="24"/>
              </w:rPr>
              <w:t>What reasonable adjustments does your young person need (to attend an appointment, to read documents)? Are these in place?</w:t>
            </w:r>
          </w:p>
          <w:p w14:paraId="56ECBE2D" w14:textId="77777777" w:rsidR="006716F7" w:rsidRPr="001905E0" w:rsidRDefault="006716F7" w:rsidP="006716F7">
            <w:pPr>
              <w:rPr>
                <w:rFonts w:cs="Calibri"/>
                <w:sz w:val="24"/>
                <w:szCs w:val="24"/>
              </w:rPr>
            </w:pPr>
          </w:p>
        </w:tc>
        <w:tc>
          <w:tcPr>
            <w:tcW w:w="809" w:type="dxa"/>
          </w:tcPr>
          <w:p w14:paraId="5348AC0C" w14:textId="77777777" w:rsidR="006716F7" w:rsidRPr="001905E0" w:rsidRDefault="006716F7" w:rsidP="006716F7">
            <w:pPr>
              <w:rPr>
                <w:rFonts w:cs="Calibri"/>
                <w:sz w:val="24"/>
                <w:szCs w:val="24"/>
              </w:rPr>
            </w:pPr>
          </w:p>
        </w:tc>
        <w:tc>
          <w:tcPr>
            <w:tcW w:w="4805" w:type="dxa"/>
          </w:tcPr>
          <w:p w14:paraId="25FD3130" w14:textId="0D0EF7E1" w:rsidR="006716F7" w:rsidRPr="001905E0" w:rsidRDefault="006716F7" w:rsidP="006716F7">
            <w:pPr>
              <w:rPr>
                <w:rFonts w:cs="Calibri"/>
                <w:sz w:val="24"/>
                <w:szCs w:val="24"/>
              </w:rPr>
            </w:pPr>
            <w:r w:rsidRPr="001905E0">
              <w:rPr>
                <w:rFonts w:cs="Calibri"/>
                <w:sz w:val="24"/>
                <w:szCs w:val="24"/>
              </w:rPr>
              <w:t>Consider things such as longer appointment times, chaperone, quiet areas, large print or braille.</w:t>
            </w:r>
          </w:p>
        </w:tc>
        <w:tc>
          <w:tcPr>
            <w:tcW w:w="5362" w:type="dxa"/>
          </w:tcPr>
          <w:p w14:paraId="7D54B655" w14:textId="77777777" w:rsidR="006716F7" w:rsidRPr="001905E0" w:rsidRDefault="006716F7" w:rsidP="006716F7">
            <w:pPr>
              <w:rPr>
                <w:rFonts w:cs="Calibri"/>
                <w:sz w:val="24"/>
                <w:szCs w:val="24"/>
              </w:rPr>
            </w:pPr>
          </w:p>
        </w:tc>
      </w:tr>
      <w:tr w:rsidR="006716F7" w:rsidRPr="001905E0" w14:paraId="3363CB20" w14:textId="77777777" w:rsidTr="001813ED">
        <w:tc>
          <w:tcPr>
            <w:tcW w:w="3909" w:type="dxa"/>
          </w:tcPr>
          <w:p w14:paraId="23F3DA02" w14:textId="2C422AE5" w:rsidR="006716F7" w:rsidRPr="001905E0" w:rsidRDefault="006716F7" w:rsidP="006716F7">
            <w:pPr>
              <w:rPr>
                <w:rFonts w:cs="Calibri"/>
                <w:sz w:val="24"/>
                <w:szCs w:val="24"/>
              </w:rPr>
            </w:pPr>
            <w:r w:rsidRPr="001905E0">
              <w:rPr>
                <w:rFonts w:cs="Calibri"/>
                <w:sz w:val="24"/>
                <w:szCs w:val="24"/>
              </w:rPr>
              <w:t xml:space="preserve">Is your young person’s GP aware of their Special Educational Needs/Disabilities? Have they been added to the Learning Disability Register? </w:t>
            </w:r>
          </w:p>
          <w:p w14:paraId="04A1A895" w14:textId="77777777" w:rsidR="006716F7" w:rsidRPr="001905E0" w:rsidRDefault="006716F7" w:rsidP="006716F7">
            <w:pPr>
              <w:rPr>
                <w:rFonts w:cs="Calibri"/>
                <w:sz w:val="24"/>
                <w:szCs w:val="24"/>
              </w:rPr>
            </w:pPr>
          </w:p>
        </w:tc>
        <w:tc>
          <w:tcPr>
            <w:tcW w:w="809" w:type="dxa"/>
          </w:tcPr>
          <w:p w14:paraId="48CD18F8" w14:textId="77777777" w:rsidR="006716F7" w:rsidRPr="001905E0" w:rsidRDefault="006716F7" w:rsidP="006716F7">
            <w:pPr>
              <w:rPr>
                <w:rFonts w:cs="Calibri"/>
                <w:sz w:val="24"/>
                <w:szCs w:val="24"/>
              </w:rPr>
            </w:pPr>
          </w:p>
        </w:tc>
        <w:tc>
          <w:tcPr>
            <w:tcW w:w="4805" w:type="dxa"/>
          </w:tcPr>
          <w:p w14:paraId="147B3E8C" w14:textId="77777777" w:rsidR="006716F7" w:rsidRPr="001905E0" w:rsidRDefault="006716F7" w:rsidP="006716F7">
            <w:pPr>
              <w:rPr>
                <w:rFonts w:cs="Calibri"/>
                <w:sz w:val="24"/>
                <w:szCs w:val="24"/>
              </w:rPr>
            </w:pPr>
            <w:hyperlink r:id="rId69" w:history="1">
              <w:r w:rsidRPr="001905E0">
                <w:rPr>
                  <w:rStyle w:val="Hyperlink"/>
                  <w:rFonts w:cs="Calibri"/>
                  <w:sz w:val="24"/>
                  <w:szCs w:val="24"/>
                </w:rPr>
                <w:t>Everything you need to know about the learning disability register | Mencap</w:t>
              </w:r>
            </w:hyperlink>
          </w:p>
          <w:p w14:paraId="3284FDBF" w14:textId="77777777" w:rsidR="006716F7" w:rsidRPr="001905E0" w:rsidRDefault="006716F7" w:rsidP="006716F7">
            <w:pPr>
              <w:rPr>
                <w:rFonts w:cs="Calibri"/>
                <w:sz w:val="24"/>
                <w:szCs w:val="24"/>
              </w:rPr>
            </w:pPr>
          </w:p>
          <w:p w14:paraId="3BC92E55" w14:textId="77777777" w:rsidR="006716F7" w:rsidRPr="001905E0" w:rsidRDefault="006716F7" w:rsidP="006716F7">
            <w:pPr>
              <w:rPr>
                <w:rFonts w:cs="Calibri"/>
                <w:sz w:val="24"/>
                <w:szCs w:val="24"/>
              </w:rPr>
            </w:pPr>
            <w:hyperlink r:id="rId70" w:history="1">
              <w:r w:rsidRPr="001905E0">
                <w:rPr>
                  <w:rStyle w:val="Hyperlink"/>
                  <w:rFonts w:cs="Calibri"/>
                  <w:sz w:val="24"/>
                  <w:szCs w:val="24"/>
                </w:rPr>
                <w:t>Annual Health Checks &amp; GP Learning Disability Registers - Learning Disability Matters Learning Disability Matters</w:t>
              </w:r>
            </w:hyperlink>
          </w:p>
          <w:p w14:paraId="7F43CED0" w14:textId="74290D3D" w:rsidR="006716F7" w:rsidRPr="001905E0" w:rsidRDefault="006716F7" w:rsidP="006716F7">
            <w:pPr>
              <w:rPr>
                <w:rFonts w:cs="Calibri"/>
                <w:sz w:val="24"/>
                <w:szCs w:val="24"/>
              </w:rPr>
            </w:pPr>
          </w:p>
        </w:tc>
        <w:tc>
          <w:tcPr>
            <w:tcW w:w="5362" w:type="dxa"/>
          </w:tcPr>
          <w:p w14:paraId="6761F0E7" w14:textId="77777777" w:rsidR="006716F7" w:rsidRPr="001905E0" w:rsidRDefault="006716F7" w:rsidP="006716F7">
            <w:pPr>
              <w:rPr>
                <w:rFonts w:cs="Calibri"/>
                <w:sz w:val="24"/>
                <w:szCs w:val="24"/>
              </w:rPr>
            </w:pPr>
          </w:p>
        </w:tc>
      </w:tr>
      <w:tr w:rsidR="006716F7" w:rsidRPr="001905E0" w14:paraId="2F7CD83E" w14:textId="77777777" w:rsidTr="001813ED">
        <w:tc>
          <w:tcPr>
            <w:tcW w:w="3909" w:type="dxa"/>
          </w:tcPr>
          <w:p w14:paraId="5725BC5B" w14:textId="00C5D97B" w:rsidR="006716F7" w:rsidRPr="001905E0" w:rsidRDefault="006716F7" w:rsidP="006716F7">
            <w:pPr>
              <w:rPr>
                <w:rFonts w:cs="Calibri"/>
                <w:sz w:val="24"/>
                <w:szCs w:val="24"/>
              </w:rPr>
            </w:pPr>
            <w:r w:rsidRPr="001905E0">
              <w:rPr>
                <w:rFonts w:cs="Calibri"/>
                <w:sz w:val="24"/>
                <w:szCs w:val="24"/>
              </w:rPr>
              <w:t>Does your Young Person attend annual health checks?</w:t>
            </w:r>
          </w:p>
        </w:tc>
        <w:tc>
          <w:tcPr>
            <w:tcW w:w="809" w:type="dxa"/>
          </w:tcPr>
          <w:p w14:paraId="5DB7E093" w14:textId="77777777" w:rsidR="006716F7" w:rsidRPr="001905E0" w:rsidRDefault="006716F7" w:rsidP="006716F7">
            <w:pPr>
              <w:rPr>
                <w:rFonts w:cs="Calibri"/>
                <w:sz w:val="24"/>
                <w:szCs w:val="24"/>
              </w:rPr>
            </w:pPr>
          </w:p>
        </w:tc>
        <w:tc>
          <w:tcPr>
            <w:tcW w:w="4805" w:type="dxa"/>
          </w:tcPr>
          <w:p w14:paraId="722F485B" w14:textId="6B5B10F5" w:rsidR="006716F7" w:rsidRPr="001905E0" w:rsidRDefault="006716F7" w:rsidP="006716F7">
            <w:pPr>
              <w:rPr>
                <w:rFonts w:cs="Calibri"/>
                <w:sz w:val="24"/>
                <w:szCs w:val="24"/>
              </w:rPr>
            </w:pPr>
            <w:hyperlink r:id="rId71" w:history="1">
              <w:r w:rsidRPr="001905E0">
                <w:rPr>
                  <w:rStyle w:val="Hyperlink"/>
                  <w:rFonts w:cs="Calibri"/>
                  <w:sz w:val="24"/>
                  <w:szCs w:val="24"/>
                </w:rPr>
                <w:t>Annual Health Checks | Mencap</w:t>
              </w:r>
            </w:hyperlink>
          </w:p>
        </w:tc>
        <w:tc>
          <w:tcPr>
            <w:tcW w:w="5362" w:type="dxa"/>
          </w:tcPr>
          <w:p w14:paraId="1AF7CCE9" w14:textId="77777777" w:rsidR="006716F7" w:rsidRPr="001905E0" w:rsidRDefault="006716F7" w:rsidP="006716F7">
            <w:pPr>
              <w:rPr>
                <w:rFonts w:cs="Calibri"/>
                <w:sz w:val="24"/>
                <w:szCs w:val="24"/>
              </w:rPr>
            </w:pPr>
          </w:p>
        </w:tc>
      </w:tr>
      <w:tr w:rsidR="006716F7" w:rsidRPr="001905E0" w14:paraId="278A1ED2" w14:textId="77777777" w:rsidTr="001813ED">
        <w:tc>
          <w:tcPr>
            <w:tcW w:w="3909" w:type="dxa"/>
          </w:tcPr>
          <w:p w14:paraId="433B7D95" w14:textId="77777777" w:rsidR="006716F7" w:rsidRPr="001905E0" w:rsidRDefault="006716F7" w:rsidP="006716F7">
            <w:pPr>
              <w:rPr>
                <w:rFonts w:cs="Calibri"/>
                <w:sz w:val="24"/>
                <w:szCs w:val="24"/>
              </w:rPr>
            </w:pPr>
            <w:r w:rsidRPr="001905E0">
              <w:rPr>
                <w:rFonts w:cs="Calibri"/>
                <w:sz w:val="24"/>
                <w:szCs w:val="24"/>
              </w:rPr>
              <w:t xml:space="preserve">Has your YP got a Health Adjustment Passport? </w:t>
            </w:r>
          </w:p>
          <w:p w14:paraId="7D2A1817" w14:textId="77777777" w:rsidR="006716F7" w:rsidRPr="001905E0" w:rsidRDefault="006716F7" w:rsidP="006716F7">
            <w:pPr>
              <w:rPr>
                <w:rFonts w:cs="Calibri"/>
                <w:sz w:val="24"/>
                <w:szCs w:val="24"/>
              </w:rPr>
            </w:pPr>
          </w:p>
        </w:tc>
        <w:tc>
          <w:tcPr>
            <w:tcW w:w="809" w:type="dxa"/>
          </w:tcPr>
          <w:p w14:paraId="52EB235D" w14:textId="77777777" w:rsidR="006716F7" w:rsidRPr="001905E0" w:rsidRDefault="006716F7" w:rsidP="006716F7">
            <w:pPr>
              <w:rPr>
                <w:rFonts w:cs="Calibri"/>
                <w:sz w:val="24"/>
                <w:szCs w:val="24"/>
              </w:rPr>
            </w:pPr>
          </w:p>
        </w:tc>
        <w:tc>
          <w:tcPr>
            <w:tcW w:w="4805" w:type="dxa"/>
          </w:tcPr>
          <w:p w14:paraId="21B88E1D" w14:textId="56275C5F" w:rsidR="006716F7" w:rsidRPr="001905E0" w:rsidRDefault="006716F7" w:rsidP="006716F7">
            <w:pPr>
              <w:rPr>
                <w:rFonts w:eastAsia="Calibri" w:cs="Calibri"/>
                <w:sz w:val="24"/>
                <w:szCs w:val="24"/>
              </w:rPr>
            </w:pPr>
            <w:hyperlink r:id="rId72">
              <w:r w:rsidRPr="001905E0">
                <w:rPr>
                  <w:rStyle w:val="Hyperlink"/>
                  <w:rFonts w:eastAsia="Calibri" w:cs="Calibri"/>
                  <w:sz w:val="24"/>
                  <w:szCs w:val="24"/>
                </w:rPr>
                <w:t>Health Adjustment Passport - GOV.UK</w:t>
              </w:r>
            </w:hyperlink>
          </w:p>
        </w:tc>
        <w:tc>
          <w:tcPr>
            <w:tcW w:w="5362" w:type="dxa"/>
          </w:tcPr>
          <w:p w14:paraId="4030B485" w14:textId="77777777" w:rsidR="006716F7" w:rsidRPr="001905E0" w:rsidRDefault="006716F7" w:rsidP="006716F7">
            <w:pPr>
              <w:rPr>
                <w:rFonts w:cs="Calibri"/>
                <w:sz w:val="24"/>
                <w:szCs w:val="24"/>
              </w:rPr>
            </w:pPr>
          </w:p>
        </w:tc>
      </w:tr>
      <w:tr w:rsidR="006716F7" w:rsidRPr="001905E0" w14:paraId="472C7AA5" w14:textId="77777777" w:rsidTr="001813ED">
        <w:tc>
          <w:tcPr>
            <w:tcW w:w="3909" w:type="dxa"/>
          </w:tcPr>
          <w:p w14:paraId="3312FA74" w14:textId="64BF8D7D" w:rsidR="006716F7" w:rsidRPr="001905E0" w:rsidRDefault="006716F7" w:rsidP="006716F7">
            <w:pPr>
              <w:rPr>
                <w:rFonts w:cs="Calibri"/>
                <w:sz w:val="24"/>
                <w:szCs w:val="24"/>
              </w:rPr>
            </w:pPr>
            <w:r w:rsidRPr="001905E0">
              <w:rPr>
                <w:rFonts w:cs="Calibri"/>
                <w:sz w:val="24"/>
                <w:szCs w:val="24"/>
              </w:rPr>
              <w:t xml:space="preserve">Is your young person entitled to Continuing Health Care? * </w:t>
            </w:r>
          </w:p>
        </w:tc>
        <w:tc>
          <w:tcPr>
            <w:tcW w:w="809" w:type="dxa"/>
          </w:tcPr>
          <w:p w14:paraId="7A1EF6C0" w14:textId="77777777" w:rsidR="006716F7" w:rsidRPr="001905E0" w:rsidRDefault="006716F7" w:rsidP="006716F7">
            <w:pPr>
              <w:rPr>
                <w:rFonts w:cs="Calibri"/>
                <w:sz w:val="24"/>
                <w:szCs w:val="24"/>
              </w:rPr>
            </w:pPr>
          </w:p>
        </w:tc>
        <w:tc>
          <w:tcPr>
            <w:tcW w:w="4805" w:type="dxa"/>
          </w:tcPr>
          <w:p w14:paraId="6ECD8DEA" w14:textId="77777777" w:rsidR="006716F7" w:rsidRPr="001905E0" w:rsidRDefault="006716F7" w:rsidP="006716F7">
            <w:pPr>
              <w:rPr>
                <w:rFonts w:cs="Calibri"/>
                <w:sz w:val="24"/>
                <w:szCs w:val="24"/>
              </w:rPr>
            </w:pPr>
            <w:hyperlink r:id="rId73">
              <w:r w:rsidRPr="001905E0">
                <w:rPr>
                  <w:rStyle w:val="Hyperlink"/>
                  <w:rFonts w:eastAsia="Calibri" w:cs="Calibri"/>
                  <w:sz w:val="24"/>
                  <w:szCs w:val="24"/>
                </w:rPr>
                <w:t>Continuing Healthcare | Worcestershire County Council</w:t>
              </w:r>
            </w:hyperlink>
          </w:p>
          <w:p w14:paraId="26341A68" w14:textId="77777777" w:rsidR="006716F7" w:rsidRPr="001905E0" w:rsidRDefault="006716F7" w:rsidP="006716F7">
            <w:pPr>
              <w:rPr>
                <w:rFonts w:cs="Calibri"/>
                <w:sz w:val="24"/>
                <w:szCs w:val="24"/>
              </w:rPr>
            </w:pPr>
          </w:p>
          <w:p w14:paraId="04225B15" w14:textId="4AC6A375" w:rsidR="006716F7" w:rsidRPr="001905E0" w:rsidRDefault="006716F7" w:rsidP="006716F7">
            <w:pPr>
              <w:rPr>
                <w:rFonts w:cs="Calibri"/>
                <w:sz w:val="24"/>
                <w:szCs w:val="24"/>
              </w:rPr>
            </w:pPr>
            <w:hyperlink r:id="rId74" w:history="1">
              <w:r w:rsidRPr="001905E0">
                <w:rPr>
                  <w:rStyle w:val="Hyperlink"/>
                  <w:rFonts w:cs="Calibri"/>
                  <w:sz w:val="24"/>
                  <w:szCs w:val="24"/>
                </w:rPr>
                <w:t xml:space="preserve">NHS Continuing </w:t>
              </w:r>
              <w:proofErr w:type="gramStart"/>
              <w:r w:rsidRPr="001905E0">
                <w:rPr>
                  <w:rStyle w:val="Hyperlink"/>
                  <w:rFonts w:cs="Calibri"/>
                  <w:sz w:val="24"/>
                  <w:szCs w:val="24"/>
                </w:rPr>
                <w:t>Healthcare :</w:t>
              </w:r>
              <w:proofErr w:type="gramEnd"/>
              <w:r w:rsidRPr="001905E0">
                <w:rPr>
                  <w:rStyle w:val="Hyperlink"/>
                  <w:rFonts w:cs="Calibri"/>
                  <w:sz w:val="24"/>
                  <w:szCs w:val="24"/>
                </w:rPr>
                <w:t>: Herefordshire and Worcestershire Integrated Care System</w:t>
              </w:r>
            </w:hyperlink>
          </w:p>
          <w:p w14:paraId="10ED0FF3" w14:textId="4164FDA8" w:rsidR="006716F7" w:rsidRPr="001905E0" w:rsidRDefault="006716F7" w:rsidP="006716F7">
            <w:pPr>
              <w:rPr>
                <w:rFonts w:eastAsia="Calibri" w:cs="Calibri"/>
                <w:sz w:val="24"/>
                <w:szCs w:val="24"/>
              </w:rPr>
            </w:pPr>
          </w:p>
        </w:tc>
        <w:tc>
          <w:tcPr>
            <w:tcW w:w="5362" w:type="dxa"/>
          </w:tcPr>
          <w:p w14:paraId="71899BD7" w14:textId="77777777" w:rsidR="006716F7" w:rsidRPr="001905E0" w:rsidRDefault="006716F7" w:rsidP="006716F7">
            <w:pPr>
              <w:rPr>
                <w:rFonts w:cs="Calibri"/>
                <w:sz w:val="24"/>
                <w:szCs w:val="24"/>
              </w:rPr>
            </w:pPr>
          </w:p>
        </w:tc>
      </w:tr>
      <w:tr w:rsidR="006716F7" w:rsidRPr="001905E0" w14:paraId="5848140E" w14:textId="77777777" w:rsidTr="001813ED">
        <w:tc>
          <w:tcPr>
            <w:tcW w:w="3909" w:type="dxa"/>
          </w:tcPr>
          <w:p w14:paraId="27A749BB" w14:textId="08045B97" w:rsidR="006716F7" w:rsidRPr="001905E0" w:rsidRDefault="006716F7" w:rsidP="006716F7">
            <w:pPr>
              <w:rPr>
                <w:rFonts w:cs="Calibri"/>
                <w:sz w:val="24"/>
                <w:szCs w:val="24"/>
              </w:rPr>
            </w:pPr>
            <w:r w:rsidRPr="001905E0">
              <w:rPr>
                <w:rFonts w:cs="Calibri"/>
                <w:sz w:val="24"/>
                <w:szCs w:val="24"/>
              </w:rPr>
              <w:t xml:space="preserve">Does your young person have a Personal Health Budget? * </w:t>
            </w:r>
          </w:p>
        </w:tc>
        <w:tc>
          <w:tcPr>
            <w:tcW w:w="809" w:type="dxa"/>
          </w:tcPr>
          <w:p w14:paraId="57C45F14" w14:textId="77777777" w:rsidR="006716F7" w:rsidRPr="001905E0" w:rsidRDefault="006716F7" w:rsidP="006716F7">
            <w:pPr>
              <w:rPr>
                <w:rFonts w:cs="Calibri"/>
                <w:sz w:val="24"/>
                <w:szCs w:val="24"/>
              </w:rPr>
            </w:pPr>
          </w:p>
        </w:tc>
        <w:tc>
          <w:tcPr>
            <w:tcW w:w="4805" w:type="dxa"/>
          </w:tcPr>
          <w:p w14:paraId="23805B6F" w14:textId="4C6058D4" w:rsidR="006716F7" w:rsidRPr="001905E0" w:rsidRDefault="006716F7" w:rsidP="006716F7">
            <w:pPr>
              <w:rPr>
                <w:rFonts w:cs="Calibri"/>
                <w:sz w:val="24"/>
                <w:szCs w:val="24"/>
              </w:rPr>
            </w:pPr>
            <w:hyperlink r:id="rId75" w:history="1">
              <w:r w:rsidRPr="001905E0">
                <w:rPr>
                  <w:rStyle w:val="Hyperlink"/>
                  <w:rFonts w:cs="Calibri"/>
                  <w:sz w:val="24"/>
                  <w:szCs w:val="24"/>
                </w:rPr>
                <w:t>NHS England » Personal health budgets for people with a learning disability or autism or both</w:t>
              </w:r>
            </w:hyperlink>
          </w:p>
        </w:tc>
        <w:tc>
          <w:tcPr>
            <w:tcW w:w="5362" w:type="dxa"/>
          </w:tcPr>
          <w:p w14:paraId="0E406AA6" w14:textId="77777777" w:rsidR="006716F7" w:rsidRPr="001905E0" w:rsidRDefault="006716F7" w:rsidP="006716F7">
            <w:pPr>
              <w:rPr>
                <w:rFonts w:cs="Calibri"/>
                <w:sz w:val="24"/>
                <w:szCs w:val="24"/>
              </w:rPr>
            </w:pPr>
          </w:p>
        </w:tc>
      </w:tr>
    </w:tbl>
    <w:p w14:paraId="7460AB32" w14:textId="77777777" w:rsidR="001813ED" w:rsidRDefault="001813ED"/>
    <w:p w14:paraId="267C96F0" w14:textId="277F6019" w:rsidR="006716F7" w:rsidRDefault="006716F7" w:rsidP="006716F7">
      <w:pPr>
        <w:pStyle w:val="Heading2"/>
      </w:pPr>
      <w:r w:rsidRPr="005727AA">
        <w:t>Parents/ Carers</w:t>
      </w:r>
    </w:p>
    <w:p w14:paraId="6E057333" w14:textId="77777777" w:rsidR="006716F7" w:rsidRPr="006716F7" w:rsidRDefault="006716F7" w:rsidP="006716F7"/>
    <w:tbl>
      <w:tblPr>
        <w:tblStyle w:val="TableGrid"/>
        <w:tblW w:w="14885" w:type="dxa"/>
        <w:tblInd w:w="-431" w:type="dxa"/>
        <w:tblLook w:val="04A0" w:firstRow="1" w:lastRow="0" w:firstColumn="1" w:lastColumn="0" w:noHBand="0" w:noVBand="1"/>
      </w:tblPr>
      <w:tblGrid>
        <w:gridCol w:w="3909"/>
        <w:gridCol w:w="809"/>
        <w:gridCol w:w="4805"/>
        <w:gridCol w:w="5362"/>
      </w:tblGrid>
      <w:tr w:rsidR="006716F7" w:rsidRPr="001905E0" w14:paraId="01FAA44E" w14:textId="77777777" w:rsidTr="006716F7">
        <w:trPr>
          <w:tblHeader/>
        </w:trPr>
        <w:tc>
          <w:tcPr>
            <w:tcW w:w="3909" w:type="dxa"/>
          </w:tcPr>
          <w:p w14:paraId="772FCBA6" w14:textId="3E32FBF7" w:rsidR="006716F7" w:rsidRPr="001905E0" w:rsidRDefault="006716F7" w:rsidP="006716F7">
            <w:pPr>
              <w:jc w:val="center"/>
              <w:rPr>
                <w:rFonts w:cs="Calibri"/>
                <w:sz w:val="24"/>
                <w:szCs w:val="24"/>
              </w:rPr>
            </w:pPr>
            <w:r w:rsidRPr="001905E0">
              <w:rPr>
                <w:rFonts w:cs="Calibri"/>
                <w:b/>
                <w:bCs/>
                <w:sz w:val="24"/>
                <w:szCs w:val="24"/>
              </w:rPr>
              <w:lastRenderedPageBreak/>
              <w:t>Action</w:t>
            </w:r>
          </w:p>
        </w:tc>
        <w:tc>
          <w:tcPr>
            <w:tcW w:w="809" w:type="dxa"/>
          </w:tcPr>
          <w:p w14:paraId="0CE4E77F" w14:textId="44F90E71" w:rsidR="006716F7" w:rsidRPr="001905E0" w:rsidRDefault="006716F7" w:rsidP="006716F7">
            <w:pPr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 w:rsidRPr="001905E0">
              <w:rPr>
                <w:rFonts w:cs="Calibri"/>
                <w:b/>
                <w:bCs/>
                <w:sz w:val="24"/>
                <w:szCs w:val="24"/>
              </w:rPr>
              <w:t>Check list</w:t>
            </w:r>
          </w:p>
          <w:p w14:paraId="7FA49A1C" w14:textId="4491B2AD" w:rsidR="006716F7" w:rsidRPr="001905E0" w:rsidRDefault="006716F7" w:rsidP="006716F7">
            <w:pPr>
              <w:jc w:val="center"/>
              <w:rPr>
                <w:rFonts w:cs="Calibri"/>
                <w:sz w:val="24"/>
                <w:szCs w:val="24"/>
              </w:rPr>
            </w:pPr>
            <w:r w:rsidRPr="001905E0">
              <w:rPr>
                <w:rFonts w:cs="Calibri"/>
                <w:b/>
                <w:bCs/>
                <w:sz w:val="24"/>
                <w:szCs w:val="24"/>
              </w:rPr>
              <w:t>√</w:t>
            </w:r>
          </w:p>
        </w:tc>
        <w:tc>
          <w:tcPr>
            <w:tcW w:w="4805" w:type="dxa"/>
          </w:tcPr>
          <w:p w14:paraId="68B91948" w14:textId="21ABEB7B" w:rsidR="006716F7" w:rsidRPr="001905E0" w:rsidRDefault="006716F7" w:rsidP="006716F7">
            <w:pPr>
              <w:jc w:val="center"/>
              <w:rPr>
                <w:rFonts w:cs="Calibri"/>
                <w:sz w:val="24"/>
                <w:szCs w:val="24"/>
              </w:rPr>
            </w:pPr>
            <w:r w:rsidRPr="001905E0">
              <w:rPr>
                <w:rFonts w:cs="Calibri"/>
                <w:b/>
                <w:bCs/>
                <w:sz w:val="24"/>
                <w:szCs w:val="24"/>
              </w:rPr>
              <w:t>SENDIASS Notes and links to resources</w:t>
            </w:r>
          </w:p>
        </w:tc>
        <w:tc>
          <w:tcPr>
            <w:tcW w:w="5362" w:type="dxa"/>
          </w:tcPr>
          <w:p w14:paraId="200BDBC4" w14:textId="5B758CC6" w:rsidR="006716F7" w:rsidRPr="001905E0" w:rsidRDefault="006716F7" w:rsidP="006716F7">
            <w:pPr>
              <w:jc w:val="center"/>
              <w:rPr>
                <w:rFonts w:cs="Calibri"/>
                <w:sz w:val="24"/>
                <w:szCs w:val="24"/>
              </w:rPr>
            </w:pPr>
            <w:r w:rsidRPr="001905E0">
              <w:rPr>
                <w:rFonts w:cs="Calibri"/>
                <w:b/>
                <w:bCs/>
                <w:sz w:val="24"/>
                <w:szCs w:val="24"/>
              </w:rPr>
              <w:t>Your notes</w:t>
            </w:r>
          </w:p>
        </w:tc>
      </w:tr>
      <w:tr w:rsidR="006716F7" w:rsidRPr="001905E0" w14:paraId="11114128" w14:textId="77777777" w:rsidTr="001813ED">
        <w:tc>
          <w:tcPr>
            <w:tcW w:w="3909" w:type="dxa"/>
          </w:tcPr>
          <w:p w14:paraId="49C4BA23" w14:textId="77777777" w:rsidR="006716F7" w:rsidRPr="001905E0" w:rsidRDefault="006716F7" w:rsidP="006716F7">
            <w:pPr>
              <w:rPr>
                <w:rFonts w:cs="Calibri"/>
                <w:sz w:val="24"/>
                <w:szCs w:val="24"/>
              </w:rPr>
            </w:pPr>
            <w:r w:rsidRPr="001905E0">
              <w:rPr>
                <w:rFonts w:cs="Calibri"/>
                <w:sz w:val="24"/>
                <w:szCs w:val="24"/>
              </w:rPr>
              <w:t>Take time for yourself</w:t>
            </w:r>
          </w:p>
          <w:p w14:paraId="0E57C369" w14:textId="77777777" w:rsidR="006716F7" w:rsidRPr="001905E0" w:rsidRDefault="006716F7" w:rsidP="006716F7">
            <w:pPr>
              <w:rPr>
                <w:rFonts w:cs="Calibri"/>
                <w:sz w:val="24"/>
                <w:szCs w:val="24"/>
              </w:rPr>
            </w:pPr>
          </w:p>
          <w:p w14:paraId="07B5A6F3" w14:textId="47E5F683" w:rsidR="006716F7" w:rsidRPr="001905E0" w:rsidRDefault="006716F7" w:rsidP="006716F7">
            <w:pPr>
              <w:rPr>
                <w:rFonts w:cs="Calibri"/>
                <w:sz w:val="24"/>
                <w:szCs w:val="24"/>
              </w:rPr>
            </w:pPr>
          </w:p>
        </w:tc>
        <w:tc>
          <w:tcPr>
            <w:tcW w:w="809" w:type="dxa"/>
          </w:tcPr>
          <w:p w14:paraId="5ED25B0B" w14:textId="77777777" w:rsidR="006716F7" w:rsidRPr="001905E0" w:rsidRDefault="006716F7" w:rsidP="006716F7">
            <w:pPr>
              <w:rPr>
                <w:rFonts w:cs="Calibri"/>
                <w:sz w:val="24"/>
                <w:szCs w:val="24"/>
              </w:rPr>
            </w:pPr>
          </w:p>
        </w:tc>
        <w:tc>
          <w:tcPr>
            <w:tcW w:w="4805" w:type="dxa"/>
          </w:tcPr>
          <w:p w14:paraId="55627067" w14:textId="45638FCE" w:rsidR="006716F7" w:rsidRPr="001905E0" w:rsidRDefault="006716F7" w:rsidP="006716F7">
            <w:pPr>
              <w:rPr>
                <w:rFonts w:cs="Calibri"/>
                <w:sz w:val="24"/>
                <w:szCs w:val="24"/>
              </w:rPr>
            </w:pPr>
            <w:hyperlink r:id="rId76" w:history="1">
              <w:r w:rsidRPr="001905E0">
                <w:rPr>
                  <w:rStyle w:val="Hyperlink"/>
                  <w:rFonts w:cs="Calibri"/>
                  <w:sz w:val="24"/>
                  <w:szCs w:val="24"/>
                </w:rPr>
                <w:t>Adult learning – Herefordshire Council</w:t>
              </w:r>
            </w:hyperlink>
          </w:p>
          <w:p w14:paraId="3CE42A8D" w14:textId="77777777" w:rsidR="006716F7" w:rsidRPr="001905E0" w:rsidRDefault="006716F7" w:rsidP="006716F7">
            <w:pPr>
              <w:rPr>
                <w:rFonts w:cs="Calibri"/>
                <w:sz w:val="24"/>
                <w:szCs w:val="24"/>
              </w:rPr>
            </w:pPr>
          </w:p>
          <w:p w14:paraId="1B740D9B" w14:textId="1B918E14" w:rsidR="006716F7" w:rsidRPr="001905E0" w:rsidRDefault="006716F7" w:rsidP="006716F7">
            <w:pPr>
              <w:rPr>
                <w:rFonts w:cs="Calibri"/>
                <w:sz w:val="24"/>
                <w:szCs w:val="24"/>
              </w:rPr>
            </w:pPr>
            <w:hyperlink r:id="rId77" w:history="1">
              <w:r w:rsidRPr="001905E0">
                <w:rPr>
                  <w:rStyle w:val="Hyperlink"/>
                  <w:rFonts w:cs="Calibri"/>
                  <w:sz w:val="24"/>
                  <w:szCs w:val="24"/>
                </w:rPr>
                <w:t>Talk Community Directory- Herefordshire</w:t>
              </w:r>
            </w:hyperlink>
          </w:p>
          <w:p w14:paraId="02C6FFF7" w14:textId="77777777" w:rsidR="006716F7" w:rsidRPr="001905E0" w:rsidRDefault="006716F7" w:rsidP="006716F7">
            <w:pPr>
              <w:rPr>
                <w:rFonts w:cs="Calibri"/>
                <w:sz w:val="24"/>
                <w:szCs w:val="24"/>
              </w:rPr>
            </w:pPr>
          </w:p>
          <w:p w14:paraId="346B307A" w14:textId="44E4EB17" w:rsidR="006716F7" w:rsidRPr="001905E0" w:rsidRDefault="006716F7" w:rsidP="006716F7">
            <w:pPr>
              <w:rPr>
                <w:rFonts w:cs="Calibri"/>
                <w:sz w:val="24"/>
                <w:szCs w:val="24"/>
              </w:rPr>
            </w:pPr>
            <w:hyperlink r:id="rId78" w:history="1">
              <w:r w:rsidRPr="001905E0">
                <w:rPr>
                  <w:rStyle w:val="Hyperlink"/>
                  <w:rFonts w:cs="Calibri"/>
                  <w:sz w:val="24"/>
                  <w:szCs w:val="24"/>
                </w:rPr>
                <w:t>Adult Learning Worcestershire | Worcestershire County Council</w:t>
              </w:r>
            </w:hyperlink>
          </w:p>
          <w:p w14:paraId="6DD9824F" w14:textId="77777777" w:rsidR="006716F7" w:rsidRPr="001905E0" w:rsidRDefault="006716F7" w:rsidP="006716F7">
            <w:pPr>
              <w:rPr>
                <w:rFonts w:cs="Calibri"/>
                <w:sz w:val="24"/>
                <w:szCs w:val="24"/>
              </w:rPr>
            </w:pPr>
          </w:p>
          <w:p w14:paraId="46FB99A0" w14:textId="36C2ED81" w:rsidR="006716F7" w:rsidRPr="001905E0" w:rsidRDefault="006716F7" w:rsidP="006716F7">
            <w:pPr>
              <w:rPr>
                <w:rFonts w:cs="Calibri"/>
                <w:sz w:val="24"/>
                <w:szCs w:val="24"/>
              </w:rPr>
            </w:pPr>
            <w:hyperlink r:id="rId79" w:history="1">
              <w:r w:rsidRPr="001905E0">
                <w:rPr>
                  <w:rStyle w:val="Hyperlink"/>
                  <w:rFonts w:cs="Calibri"/>
                  <w:sz w:val="24"/>
                  <w:szCs w:val="24"/>
                </w:rPr>
                <w:t>Community Services Directory | Worcestershire County Council</w:t>
              </w:r>
            </w:hyperlink>
          </w:p>
        </w:tc>
        <w:tc>
          <w:tcPr>
            <w:tcW w:w="5362" w:type="dxa"/>
          </w:tcPr>
          <w:p w14:paraId="3D4166CB" w14:textId="77777777" w:rsidR="006716F7" w:rsidRPr="001905E0" w:rsidRDefault="006716F7" w:rsidP="006716F7">
            <w:pPr>
              <w:rPr>
                <w:rFonts w:cs="Calibri"/>
                <w:sz w:val="24"/>
                <w:szCs w:val="24"/>
              </w:rPr>
            </w:pPr>
          </w:p>
        </w:tc>
      </w:tr>
      <w:tr w:rsidR="006716F7" w:rsidRPr="001905E0" w14:paraId="0FDDDF8B" w14:textId="77777777" w:rsidTr="001813ED">
        <w:tc>
          <w:tcPr>
            <w:tcW w:w="3909" w:type="dxa"/>
          </w:tcPr>
          <w:p w14:paraId="377833F7" w14:textId="2FBF86DE" w:rsidR="006716F7" w:rsidRPr="001905E0" w:rsidRDefault="006716F7" w:rsidP="006716F7">
            <w:pPr>
              <w:rPr>
                <w:rFonts w:cs="Calibri"/>
                <w:sz w:val="24"/>
                <w:szCs w:val="24"/>
              </w:rPr>
            </w:pPr>
            <w:r w:rsidRPr="001905E0">
              <w:rPr>
                <w:rFonts w:cs="Calibri"/>
                <w:sz w:val="24"/>
                <w:szCs w:val="24"/>
              </w:rPr>
              <w:t xml:space="preserve">Reach out for help if you need it. </w:t>
            </w:r>
          </w:p>
        </w:tc>
        <w:tc>
          <w:tcPr>
            <w:tcW w:w="809" w:type="dxa"/>
          </w:tcPr>
          <w:p w14:paraId="196E4BD9" w14:textId="77777777" w:rsidR="006716F7" w:rsidRPr="001905E0" w:rsidRDefault="006716F7" w:rsidP="006716F7">
            <w:pPr>
              <w:rPr>
                <w:rFonts w:cs="Calibri"/>
                <w:sz w:val="24"/>
                <w:szCs w:val="24"/>
              </w:rPr>
            </w:pPr>
          </w:p>
        </w:tc>
        <w:tc>
          <w:tcPr>
            <w:tcW w:w="4805" w:type="dxa"/>
          </w:tcPr>
          <w:p w14:paraId="1A0E1298" w14:textId="77777777" w:rsidR="006716F7" w:rsidRPr="001905E0" w:rsidRDefault="006716F7" w:rsidP="006716F7">
            <w:pPr>
              <w:rPr>
                <w:rFonts w:cs="Calibri"/>
                <w:sz w:val="24"/>
                <w:szCs w:val="24"/>
              </w:rPr>
            </w:pPr>
            <w:hyperlink r:id="rId80" w:history="1">
              <w:r w:rsidRPr="001905E0">
                <w:rPr>
                  <w:rStyle w:val="Hyperlink"/>
                  <w:rFonts w:cs="Calibri"/>
                  <w:sz w:val="24"/>
                  <w:szCs w:val="24"/>
                </w:rPr>
                <w:t>Worcestershire Association of Carers</w:t>
              </w:r>
            </w:hyperlink>
          </w:p>
          <w:p w14:paraId="5473911C" w14:textId="77777777" w:rsidR="006716F7" w:rsidRPr="001905E0" w:rsidRDefault="006716F7" w:rsidP="006716F7">
            <w:pPr>
              <w:rPr>
                <w:rFonts w:cs="Calibri"/>
                <w:sz w:val="24"/>
                <w:szCs w:val="24"/>
              </w:rPr>
            </w:pPr>
          </w:p>
          <w:p w14:paraId="4896DC4D" w14:textId="498DE66E" w:rsidR="006716F7" w:rsidRPr="001905E0" w:rsidRDefault="006716F7" w:rsidP="006716F7">
            <w:pPr>
              <w:rPr>
                <w:rFonts w:cs="Calibri"/>
                <w:sz w:val="24"/>
                <w:szCs w:val="24"/>
              </w:rPr>
            </w:pPr>
            <w:hyperlink r:id="rId81" w:history="1">
              <w:r w:rsidRPr="001905E0">
                <w:rPr>
                  <w:rStyle w:val="Hyperlink"/>
                  <w:rFonts w:cs="Calibri"/>
                  <w:sz w:val="24"/>
                  <w:szCs w:val="24"/>
                </w:rPr>
                <w:t>Worcestershire Parent Carer Forum</w:t>
              </w:r>
            </w:hyperlink>
          </w:p>
          <w:p w14:paraId="22F842D7" w14:textId="77777777" w:rsidR="006716F7" w:rsidRPr="001905E0" w:rsidRDefault="006716F7" w:rsidP="006716F7">
            <w:pPr>
              <w:rPr>
                <w:rFonts w:cs="Calibri"/>
                <w:sz w:val="24"/>
                <w:szCs w:val="24"/>
              </w:rPr>
            </w:pPr>
          </w:p>
          <w:p w14:paraId="4F2BB87F" w14:textId="77777777" w:rsidR="006716F7" w:rsidRPr="001905E0" w:rsidRDefault="006716F7" w:rsidP="006716F7">
            <w:pPr>
              <w:rPr>
                <w:rFonts w:cs="Calibri"/>
                <w:sz w:val="24"/>
                <w:szCs w:val="24"/>
              </w:rPr>
            </w:pPr>
            <w:hyperlink r:id="rId82" w:history="1">
              <w:r w:rsidRPr="001905E0">
                <w:rPr>
                  <w:rStyle w:val="Hyperlink"/>
                  <w:rFonts w:cs="Calibri"/>
                  <w:sz w:val="24"/>
                  <w:szCs w:val="24"/>
                </w:rPr>
                <w:t>Parent Carer Voice Herefordshire – Your voice matters.</w:t>
              </w:r>
            </w:hyperlink>
          </w:p>
          <w:p w14:paraId="62BD73DB" w14:textId="77777777" w:rsidR="006716F7" w:rsidRPr="001905E0" w:rsidRDefault="006716F7" w:rsidP="006716F7">
            <w:pPr>
              <w:rPr>
                <w:rFonts w:cs="Calibri"/>
                <w:sz w:val="24"/>
                <w:szCs w:val="24"/>
              </w:rPr>
            </w:pPr>
          </w:p>
          <w:p w14:paraId="6E6C65A3" w14:textId="77777777" w:rsidR="006716F7" w:rsidRPr="001905E0" w:rsidRDefault="006716F7" w:rsidP="006716F7">
            <w:pPr>
              <w:rPr>
                <w:rFonts w:cs="Calibri"/>
                <w:sz w:val="24"/>
                <w:szCs w:val="24"/>
              </w:rPr>
            </w:pPr>
            <w:hyperlink r:id="rId83" w:history="1">
              <w:r w:rsidRPr="001905E0">
                <w:rPr>
                  <w:rStyle w:val="Hyperlink"/>
                  <w:rFonts w:cs="Calibri"/>
                  <w:sz w:val="24"/>
                  <w:szCs w:val="24"/>
                </w:rPr>
                <w:t>Carers – Herefordshire Council</w:t>
              </w:r>
            </w:hyperlink>
          </w:p>
          <w:p w14:paraId="29D097DE" w14:textId="77777777" w:rsidR="006716F7" w:rsidRPr="001905E0" w:rsidRDefault="006716F7" w:rsidP="006716F7">
            <w:pPr>
              <w:rPr>
                <w:rFonts w:cs="Calibri"/>
                <w:sz w:val="24"/>
                <w:szCs w:val="24"/>
              </w:rPr>
            </w:pPr>
          </w:p>
          <w:p w14:paraId="37607164" w14:textId="6D48D100" w:rsidR="006716F7" w:rsidRPr="001905E0" w:rsidRDefault="006716F7" w:rsidP="006716F7">
            <w:pPr>
              <w:rPr>
                <w:rFonts w:cs="Calibri"/>
                <w:sz w:val="24"/>
                <w:szCs w:val="24"/>
              </w:rPr>
            </w:pPr>
            <w:hyperlink r:id="rId84" w:history="1">
              <w:r w:rsidRPr="001905E0">
                <w:rPr>
                  <w:rStyle w:val="Hyperlink"/>
                  <w:rFonts w:cs="Calibri"/>
                  <w:sz w:val="24"/>
                  <w:szCs w:val="24"/>
                </w:rPr>
                <w:t>Contact SENDIASS Herefordshire and Worcestershire</w:t>
              </w:r>
            </w:hyperlink>
          </w:p>
        </w:tc>
        <w:tc>
          <w:tcPr>
            <w:tcW w:w="5362" w:type="dxa"/>
          </w:tcPr>
          <w:p w14:paraId="09EACD97" w14:textId="77777777" w:rsidR="006716F7" w:rsidRPr="001905E0" w:rsidRDefault="006716F7" w:rsidP="006716F7">
            <w:pPr>
              <w:rPr>
                <w:rFonts w:cs="Calibri"/>
                <w:sz w:val="24"/>
                <w:szCs w:val="24"/>
              </w:rPr>
            </w:pPr>
          </w:p>
        </w:tc>
      </w:tr>
      <w:tr w:rsidR="006716F7" w:rsidRPr="001905E0" w14:paraId="686026B4" w14:textId="77777777" w:rsidTr="001813ED">
        <w:tc>
          <w:tcPr>
            <w:tcW w:w="3909" w:type="dxa"/>
          </w:tcPr>
          <w:p w14:paraId="4E54FAF6" w14:textId="77777777" w:rsidR="006716F7" w:rsidRPr="001905E0" w:rsidRDefault="006716F7" w:rsidP="006716F7">
            <w:pPr>
              <w:rPr>
                <w:rFonts w:cs="Calibri"/>
                <w:sz w:val="24"/>
                <w:szCs w:val="24"/>
              </w:rPr>
            </w:pPr>
          </w:p>
        </w:tc>
        <w:tc>
          <w:tcPr>
            <w:tcW w:w="809" w:type="dxa"/>
          </w:tcPr>
          <w:p w14:paraId="2D2C8B15" w14:textId="77777777" w:rsidR="006716F7" w:rsidRPr="001905E0" w:rsidRDefault="006716F7" w:rsidP="006716F7">
            <w:pPr>
              <w:rPr>
                <w:rFonts w:cs="Calibri"/>
                <w:sz w:val="24"/>
                <w:szCs w:val="24"/>
              </w:rPr>
            </w:pPr>
          </w:p>
        </w:tc>
        <w:tc>
          <w:tcPr>
            <w:tcW w:w="4805" w:type="dxa"/>
          </w:tcPr>
          <w:p w14:paraId="20E064B2" w14:textId="77777777" w:rsidR="006716F7" w:rsidRPr="001905E0" w:rsidRDefault="006716F7" w:rsidP="006716F7">
            <w:pPr>
              <w:rPr>
                <w:rFonts w:cs="Calibri"/>
                <w:sz w:val="24"/>
                <w:szCs w:val="24"/>
              </w:rPr>
            </w:pPr>
          </w:p>
        </w:tc>
        <w:tc>
          <w:tcPr>
            <w:tcW w:w="5362" w:type="dxa"/>
          </w:tcPr>
          <w:p w14:paraId="5B83BFC1" w14:textId="77777777" w:rsidR="006716F7" w:rsidRPr="001905E0" w:rsidRDefault="006716F7" w:rsidP="006716F7">
            <w:pPr>
              <w:rPr>
                <w:rFonts w:cs="Calibri"/>
                <w:sz w:val="24"/>
                <w:szCs w:val="24"/>
              </w:rPr>
            </w:pPr>
          </w:p>
        </w:tc>
      </w:tr>
      <w:tr w:rsidR="006716F7" w:rsidRPr="001905E0" w14:paraId="571D3D8E" w14:textId="77777777" w:rsidTr="001813ED">
        <w:tc>
          <w:tcPr>
            <w:tcW w:w="3909" w:type="dxa"/>
          </w:tcPr>
          <w:p w14:paraId="6A5137B3" w14:textId="77777777" w:rsidR="006716F7" w:rsidRPr="001905E0" w:rsidRDefault="006716F7" w:rsidP="006716F7">
            <w:pPr>
              <w:rPr>
                <w:rFonts w:cs="Calibri"/>
                <w:sz w:val="24"/>
                <w:szCs w:val="24"/>
              </w:rPr>
            </w:pPr>
          </w:p>
        </w:tc>
        <w:tc>
          <w:tcPr>
            <w:tcW w:w="809" w:type="dxa"/>
          </w:tcPr>
          <w:p w14:paraId="48D2C371" w14:textId="77777777" w:rsidR="006716F7" w:rsidRPr="001905E0" w:rsidRDefault="006716F7" w:rsidP="006716F7">
            <w:pPr>
              <w:rPr>
                <w:rFonts w:cs="Calibri"/>
                <w:sz w:val="24"/>
                <w:szCs w:val="24"/>
              </w:rPr>
            </w:pPr>
          </w:p>
        </w:tc>
        <w:tc>
          <w:tcPr>
            <w:tcW w:w="4805" w:type="dxa"/>
          </w:tcPr>
          <w:p w14:paraId="58A091BA" w14:textId="77777777" w:rsidR="006716F7" w:rsidRPr="001905E0" w:rsidRDefault="006716F7" w:rsidP="006716F7">
            <w:pPr>
              <w:rPr>
                <w:rFonts w:cs="Calibri"/>
                <w:sz w:val="24"/>
                <w:szCs w:val="24"/>
              </w:rPr>
            </w:pPr>
          </w:p>
        </w:tc>
        <w:tc>
          <w:tcPr>
            <w:tcW w:w="5362" w:type="dxa"/>
          </w:tcPr>
          <w:p w14:paraId="230377F2" w14:textId="77777777" w:rsidR="006716F7" w:rsidRPr="001905E0" w:rsidRDefault="006716F7" w:rsidP="006716F7">
            <w:pPr>
              <w:rPr>
                <w:rFonts w:cs="Calibri"/>
                <w:sz w:val="24"/>
                <w:szCs w:val="24"/>
              </w:rPr>
            </w:pPr>
          </w:p>
        </w:tc>
      </w:tr>
    </w:tbl>
    <w:p w14:paraId="637BD912" w14:textId="77777777" w:rsidR="001F37F4" w:rsidRPr="001905E0" w:rsidRDefault="001F37F4" w:rsidP="00EA18DE">
      <w:pPr>
        <w:rPr>
          <w:rFonts w:cs="Calibri"/>
          <w:sz w:val="24"/>
          <w:szCs w:val="24"/>
        </w:rPr>
      </w:pPr>
    </w:p>
    <w:p w14:paraId="320CABA0" w14:textId="59569749" w:rsidR="001F37F4" w:rsidRPr="001905E0" w:rsidRDefault="003F6387" w:rsidP="003F6387">
      <w:pPr>
        <w:rPr>
          <w:rFonts w:cs="Calibri"/>
          <w:sz w:val="24"/>
          <w:szCs w:val="24"/>
        </w:rPr>
      </w:pPr>
      <w:r w:rsidRPr="001905E0">
        <w:rPr>
          <w:rFonts w:cs="Calibri"/>
          <w:sz w:val="24"/>
          <w:szCs w:val="24"/>
        </w:rPr>
        <w:t xml:space="preserve">  *  Not all young people will be entitled to this. </w:t>
      </w:r>
    </w:p>
    <w:sectPr w:rsidR="001F37F4" w:rsidRPr="001905E0" w:rsidSect="00EA18DE">
      <w:footerReference w:type="default" r:id="rId85"/>
      <w:pgSz w:w="16838" w:h="11906" w:orient="landscape"/>
      <w:pgMar w:top="851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E97C75" w14:textId="77777777" w:rsidR="00C56463" w:rsidRDefault="00C56463" w:rsidP="00502C30">
      <w:pPr>
        <w:spacing w:after="0" w:line="240" w:lineRule="auto"/>
      </w:pPr>
      <w:r>
        <w:separator/>
      </w:r>
    </w:p>
  </w:endnote>
  <w:endnote w:type="continuationSeparator" w:id="0">
    <w:p w14:paraId="1D461AE0" w14:textId="77777777" w:rsidR="00C56463" w:rsidRDefault="00C56463" w:rsidP="00502C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9BC8DC" w14:textId="77777777" w:rsidR="00502C30" w:rsidRDefault="00502C30">
    <w:pPr>
      <w:pStyle w:val="Footer"/>
      <w:pBdr>
        <w:top w:val="single" w:sz="4" w:space="8" w:color="156082" w:themeColor="accent1"/>
      </w:pBdr>
      <w:spacing w:before="360"/>
      <w:contextualSpacing/>
      <w:jc w:val="right"/>
      <w:rPr>
        <w:noProof/>
        <w:color w:val="404040" w:themeColor="text1" w:themeTint="BF"/>
      </w:rPr>
    </w:pPr>
    <w:r>
      <w:rPr>
        <w:noProof/>
        <w:color w:val="404040" w:themeColor="text1" w:themeTint="BF"/>
      </w:rPr>
      <w:fldChar w:fldCharType="begin"/>
    </w:r>
    <w:r>
      <w:rPr>
        <w:noProof/>
        <w:color w:val="404040" w:themeColor="text1" w:themeTint="BF"/>
      </w:rPr>
      <w:instrText xml:space="preserve"> PAGE   \* MERGEFORMAT </w:instrText>
    </w:r>
    <w:r>
      <w:rPr>
        <w:noProof/>
        <w:color w:val="404040" w:themeColor="text1" w:themeTint="BF"/>
      </w:rPr>
      <w:fldChar w:fldCharType="separate"/>
    </w:r>
    <w:r>
      <w:rPr>
        <w:noProof/>
        <w:color w:val="404040" w:themeColor="text1" w:themeTint="BF"/>
      </w:rPr>
      <w:t>2</w:t>
    </w:r>
    <w:r>
      <w:rPr>
        <w:noProof/>
        <w:color w:val="404040" w:themeColor="text1" w:themeTint="BF"/>
      </w:rPr>
      <w:fldChar w:fldCharType="end"/>
    </w:r>
  </w:p>
  <w:p w14:paraId="10B51FE0" w14:textId="31499850" w:rsidR="00502C30" w:rsidRPr="00BF048F" w:rsidRDefault="00BF048F" w:rsidP="00D94833">
    <w:pPr>
      <w:pStyle w:val="Footer"/>
      <w:rPr>
        <w:color w:val="0070C0"/>
        <w:sz w:val="24"/>
        <w:szCs w:val="24"/>
      </w:rPr>
    </w:pPr>
    <w:r>
      <w:rPr>
        <w:noProof/>
        <w:color w:val="0070C0"/>
        <w:sz w:val="24"/>
        <w:szCs w:val="24"/>
      </w:rPr>
      <w:drawing>
        <wp:inline distT="0" distB="0" distL="0" distR="0" wp14:anchorId="04BB21AB" wp14:editId="2D74336A">
          <wp:extent cx="1593850" cy="507000"/>
          <wp:effectExtent l="0" t="0" r="6350" b="7620"/>
          <wp:docPr id="1680425574" name="Picture 2" descr="Special Educational Needs and Disabilities Information, Advice and Support Service Logo.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80425574" name="Picture 2" descr="Special Educational Needs and Disabilities Information, Advice and Support Service Logo. 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26496" cy="5173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D94833">
      <w:rPr>
        <w:color w:val="0070C0"/>
        <w:sz w:val="24"/>
        <w:szCs w:val="24"/>
      </w:rPr>
      <w:t xml:space="preserve">                                               </w:t>
    </w:r>
    <w:r w:rsidR="00502C30" w:rsidRPr="00BF048F">
      <w:rPr>
        <w:color w:val="0070C0"/>
        <w:sz w:val="24"/>
        <w:szCs w:val="24"/>
      </w:rPr>
      <w:t>Preparing for Adulthood Checklist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B10C9E" w14:textId="77777777" w:rsidR="00C56463" w:rsidRDefault="00C56463" w:rsidP="00502C30">
      <w:pPr>
        <w:spacing w:after="0" w:line="240" w:lineRule="auto"/>
      </w:pPr>
      <w:r>
        <w:separator/>
      </w:r>
    </w:p>
  </w:footnote>
  <w:footnote w:type="continuationSeparator" w:id="0">
    <w:p w14:paraId="7B487E88" w14:textId="77777777" w:rsidR="00C56463" w:rsidRDefault="00C56463" w:rsidP="00502C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5306D3"/>
    <w:multiLevelType w:val="hybridMultilevel"/>
    <w:tmpl w:val="BC98CDC2"/>
    <w:lvl w:ilvl="0" w:tplc="ADC013A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FD2CDA"/>
    <w:multiLevelType w:val="hybridMultilevel"/>
    <w:tmpl w:val="3112CE5E"/>
    <w:lvl w:ilvl="0" w:tplc="CC42BD6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7868EA"/>
    <w:multiLevelType w:val="hybridMultilevel"/>
    <w:tmpl w:val="D2C8BC8C"/>
    <w:lvl w:ilvl="0" w:tplc="CD1A070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4C33DC"/>
    <w:multiLevelType w:val="hybridMultilevel"/>
    <w:tmpl w:val="97CA8F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FC76CF"/>
    <w:multiLevelType w:val="hybridMultilevel"/>
    <w:tmpl w:val="21F079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2C53FF"/>
    <w:multiLevelType w:val="multilevel"/>
    <w:tmpl w:val="61102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B6525E4"/>
    <w:multiLevelType w:val="hybridMultilevel"/>
    <w:tmpl w:val="BEA2C5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4278EA"/>
    <w:multiLevelType w:val="hybridMultilevel"/>
    <w:tmpl w:val="FBB261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5B2B20"/>
    <w:multiLevelType w:val="hybridMultilevel"/>
    <w:tmpl w:val="53E871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6484837">
    <w:abstractNumId w:val="4"/>
  </w:num>
  <w:num w:numId="2" w16cid:durableId="1134060068">
    <w:abstractNumId w:val="7"/>
  </w:num>
  <w:num w:numId="3" w16cid:durableId="2066022858">
    <w:abstractNumId w:val="6"/>
  </w:num>
  <w:num w:numId="4" w16cid:durableId="1316300791">
    <w:abstractNumId w:val="8"/>
  </w:num>
  <w:num w:numId="5" w16cid:durableId="911895292">
    <w:abstractNumId w:val="3"/>
  </w:num>
  <w:num w:numId="6" w16cid:durableId="353922020">
    <w:abstractNumId w:val="2"/>
  </w:num>
  <w:num w:numId="7" w16cid:durableId="1539855244">
    <w:abstractNumId w:val="1"/>
  </w:num>
  <w:num w:numId="8" w16cid:durableId="427819776">
    <w:abstractNumId w:val="0"/>
  </w:num>
  <w:num w:numId="9" w16cid:durableId="174352349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18DE"/>
    <w:rsid w:val="00002B67"/>
    <w:rsid w:val="00016D6B"/>
    <w:rsid w:val="00017857"/>
    <w:rsid w:val="000247D8"/>
    <w:rsid w:val="00024B22"/>
    <w:rsid w:val="00030769"/>
    <w:rsid w:val="0003417D"/>
    <w:rsid w:val="0004390E"/>
    <w:rsid w:val="00047626"/>
    <w:rsid w:val="00052A9F"/>
    <w:rsid w:val="0005531C"/>
    <w:rsid w:val="00070783"/>
    <w:rsid w:val="0007774D"/>
    <w:rsid w:val="00084336"/>
    <w:rsid w:val="00085E50"/>
    <w:rsid w:val="000864CE"/>
    <w:rsid w:val="00087D76"/>
    <w:rsid w:val="000921E7"/>
    <w:rsid w:val="00094F18"/>
    <w:rsid w:val="00097ABD"/>
    <w:rsid w:val="000A1EDC"/>
    <w:rsid w:val="000B44E4"/>
    <w:rsid w:val="000C3DA6"/>
    <w:rsid w:val="000F4610"/>
    <w:rsid w:val="000F769A"/>
    <w:rsid w:val="001121D7"/>
    <w:rsid w:val="00114F3E"/>
    <w:rsid w:val="001159D7"/>
    <w:rsid w:val="00124135"/>
    <w:rsid w:val="00142A1D"/>
    <w:rsid w:val="00145011"/>
    <w:rsid w:val="00157D98"/>
    <w:rsid w:val="001813ED"/>
    <w:rsid w:val="001817A3"/>
    <w:rsid w:val="001905E0"/>
    <w:rsid w:val="001908B9"/>
    <w:rsid w:val="001D1B7A"/>
    <w:rsid w:val="001D23FB"/>
    <w:rsid w:val="001D4C6B"/>
    <w:rsid w:val="001D5D22"/>
    <w:rsid w:val="001F028D"/>
    <w:rsid w:val="001F37F4"/>
    <w:rsid w:val="002002DE"/>
    <w:rsid w:val="002105BE"/>
    <w:rsid w:val="00217BEE"/>
    <w:rsid w:val="00234073"/>
    <w:rsid w:val="00236CE6"/>
    <w:rsid w:val="00257CAD"/>
    <w:rsid w:val="00267C0D"/>
    <w:rsid w:val="002B038B"/>
    <w:rsid w:val="002B0917"/>
    <w:rsid w:val="002D4F74"/>
    <w:rsid w:val="002E4AB6"/>
    <w:rsid w:val="002F38F3"/>
    <w:rsid w:val="00303351"/>
    <w:rsid w:val="00304A56"/>
    <w:rsid w:val="00304B70"/>
    <w:rsid w:val="00320303"/>
    <w:rsid w:val="003407F8"/>
    <w:rsid w:val="00342739"/>
    <w:rsid w:val="00355FE9"/>
    <w:rsid w:val="003625F6"/>
    <w:rsid w:val="00362E3C"/>
    <w:rsid w:val="00374F91"/>
    <w:rsid w:val="003927DB"/>
    <w:rsid w:val="00395E39"/>
    <w:rsid w:val="00397565"/>
    <w:rsid w:val="003A787E"/>
    <w:rsid w:val="003B022C"/>
    <w:rsid w:val="003C4F38"/>
    <w:rsid w:val="003D2C64"/>
    <w:rsid w:val="003F6387"/>
    <w:rsid w:val="00412D0A"/>
    <w:rsid w:val="00415B11"/>
    <w:rsid w:val="004165CE"/>
    <w:rsid w:val="00426DB5"/>
    <w:rsid w:val="00456A3A"/>
    <w:rsid w:val="00497680"/>
    <w:rsid w:val="004C2DA0"/>
    <w:rsid w:val="004D2915"/>
    <w:rsid w:val="004E1FBE"/>
    <w:rsid w:val="004E43C6"/>
    <w:rsid w:val="004F1737"/>
    <w:rsid w:val="004F4B42"/>
    <w:rsid w:val="004F706D"/>
    <w:rsid w:val="005019AF"/>
    <w:rsid w:val="00502C30"/>
    <w:rsid w:val="00503729"/>
    <w:rsid w:val="00505B10"/>
    <w:rsid w:val="00506C98"/>
    <w:rsid w:val="005205C8"/>
    <w:rsid w:val="00524922"/>
    <w:rsid w:val="005266D0"/>
    <w:rsid w:val="005334EB"/>
    <w:rsid w:val="00534414"/>
    <w:rsid w:val="00535831"/>
    <w:rsid w:val="0054374C"/>
    <w:rsid w:val="00555A44"/>
    <w:rsid w:val="005727AA"/>
    <w:rsid w:val="0057753F"/>
    <w:rsid w:val="00585F4D"/>
    <w:rsid w:val="00590361"/>
    <w:rsid w:val="005948A8"/>
    <w:rsid w:val="005B2366"/>
    <w:rsid w:val="005D1B52"/>
    <w:rsid w:val="005E72A6"/>
    <w:rsid w:val="00602AA1"/>
    <w:rsid w:val="006130FD"/>
    <w:rsid w:val="0061785B"/>
    <w:rsid w:val="0061E5CF"/>
    <w:rsid w:val="00627AB3"/>
    <w:rsid w:val="00643892"/>
    <w:rsid w:val="00653BD7"/>
    <w:rsid w:val="00654BE7"/>
    <w:rsid w:val="00656210"/>
    <w:rsid w:val="006716F7"/>
    <w:rsid w:val="00680920"/>
    <w:rsid w:val="00682CAA"/>
    <w:rsid w:val="006869BD"/>
    <w:rsid w:val="006C44A0"/>
    <w:rsid w:val="006C6175"/>
    <w:rsid w:val="006C79A2"/>
    <w:rsid w:val="006D3565"/>
    <w:rsid w:val="006E4698"/>
    <w:rsid w:val="00700915"/>
    <w:rsid w:val="00707D7D"/>
    <w:rsid w:val="007271E0"/>
    <w:rsid w:val="0076178D"/>
    <w:rsid w:val="00787604"/>
    <w:rsid w:val="0079567C"/>
    <w:rsid w:val="007B3B80"/>
    <w:rsid w:val="007C5C25"/>
    <w:rsid w:val="007D197E"/>
    <w:rsid w:val="007EC3EB"/>
    <w:rsid w:val="00805F2C"/>
    <w:rsid w:val="00811A2A"/>
    <w:rsid w:val="008426C2"/>
    <w:rsid w:val="00842E75"/>
    <w:rsid w:val="008549A3"/>
    <w:rsid w:val="00856381"/>
    <w:rsid w:val="008579D7"/>
    <w:rsid w:val="00863FF9"/>
    <w:rsid w:val="008702CD"/>
    <w:rsid w:val="0088586D"/>
    <w:rsid w:val="00885F0C"/>
    <w:rsid w:val="008B0835"/>
    <w:rsid w:val="008B7F7A"/>
    <w:rsid w:val="00900309"/>
    <w:rsid w:val="0090436D"/>
    <w:rsid w:val="00914F00"/>
    <w:rsid w:val="00914F79"/>
    <w:rsid w:val="00920D81"/>
    <w:rsid w:val="00921784"/>
    <w:rsid w:val="009275EB"/>
    <w:rsid w:val="0093045E"/>
    <w:rsid w:val="0093290F"/>
    <w:rsid w:val="00933F24"/>
    <w:rsid w:val="00947F4B"/>
    <w:rsid w:val="00960C00"/>
    <w:rsid w:val="00981788"/>
    <w:rsid w:val="009853A2"/>
    <w:rsid w:val="009951C4"/>
    <w:rsid w:val="00996ACC"/>
    <w:rsid w:val="00996BC7"/>
    <w:rsid w:val="00997DCE"/>
    <w:rsid w:val="009A6E5C"/>
    <w:rsid w:val="009B2B0F"/>
    <w:rsid w:val="009B4F65"/>
    <w:rsid w:val="009D3D99"/>
    <w:rsid w:val="009D67D4"/>
    <w:rsid w:val="009E57F6"/>
    <w:rsid w:val="009F313D"/>
    <w:rsid w:val="00A01F81"/>
    <w:rsid w:val="00A12C50"/>
    <w:rsid w:val="00A15793"/>
    <w:rsid w:val="00A16644"/>
    <w:rsid w:val="00A25A29"/>
    <w:rsid w:val="00A3221E"/>
    <w:rsid w:val="00A511AE"/>
    <w:rsid w:val="00A6245B"/>
    <w:rsid w:val="00A6475B"/>
    <w:rsid w:val="00A743BD"/>
    <w:rsid w:val="00A85A7F"/>
    <w:rsid w:val="00A91E17"/>
    <w:rsid w:val="00A937A9"/>
    <w:rsid w:val="00A975EA"/>
    <w:rsid w:val="00AB1386"/>
    <w:rsid w:val="00AD600B"/>
    <w:rsid w:val="00AE0FB2"/>
    <w:rsid w:val="00AF64B9"/>
    <w:rsid w:val="00B03DD0"/>
    <w:rsid w:val="00B05180"/>
    <w:rsid w:val="00B1541D"/>
    <w:rsid w:val="00B248BD"/>
    <w:rsid w:val="00B35126"/>
    <w:rsid w:val="00B443CB"/>
    <w:rsid w:val="00B63D6A"/>
    <w:rsid w:val="00B94490"/>
    <w:rsid w:val="00B96D1E"/>
    <w:rsid w:val="00BC17CE"/>
    <w:rsid w:val="00BD6663"/>
    <w:rsid w:val="00BE28A5"/>
    <w:rsid w:val="00BF048F"/>
    <w:rsid w:val="00BF5E13"/>
    <w:rsid w:val="00C07CAA"/>
    <w:rsid w:val="00C15D42"/>
    <w:rsid w:val="00C1613C"/>
    <w:rsid w:val="00C172FF"/>
    <w:rsid w:val="00C2066E"/>
    <w:rsid w:val="00C23F11"/>
    <w:rsid w:val="00C261F1"/>
    <w:rsid w:val="00C3433F"/>
    <w:rsid w:val="00C35F26"/>
    <w:rsid w:val="00C4719D"/>
    <w:rsid w:val="00C5018F"/>
    <w:rsid w:val="00C56463"/>
    <w:rsid w:val="00C722BF"/>
    <w:rsid w:val="00C955FB"/>
    <w:rsid w:val="00CA5070"/>
    <w:rsid w:val="00CB07B7"/>
    <w:rsid w:val="00CC3461"/>
    <w:rsid w:val="00CD5F2E"/>
    <w:rsid w:val="00CE34D5"/>
    <w:rsid w:val="00D00AF5"/>
    <w:rsid w:val="00D11355"/>
    <w:rsid w:val="00D260E1"/>
    <w:rsid w:val="00D26EFA"/>
    <w:rsid w:val="00D27135"/>
    <w:rsid w:val="00D30773"/>
    <w:rsid w:val="00D30FFF"/>
    <w:rsid w:val="00D41CD0"/>
    <w:rsid w:val="00D82C68"/>
    <w:rsid w:val="00D8444A"/>
    <w:rsid w:val="00D91C73"/>
    <w:rsid w:val="00D94833"/>
    <w:rsid w:val="00DA0A58"/>
    <w:rsid w:val="00DA2F10"/>
    <w:rsid w:val="00DA5A43"/>
    <w:rsid w:val="00DA78DC"/>
    <w:rsid w:val="00DC605D"/>
    <w:rsid w:val="00DD3688"/>
    <w:rsid w:val="00DD4476"/>
    <w:rsid w:val="00DE7359"/>
    <w:rsid w:val="00DF0A3C"/>
    <w:rsid w:val="00DF2BA9"/>
    <w:rsid w:val="00DF4B59"/>
    <w:rsid w:val="00E04314"/>
    <w:rsid w:val="00E276A4"/>
    <w:rsid w:val="00E311B0"/>
    <w:rsid w:val="00E41138"/>
    <w:rsid w:val="00E62B1F"/>
    <w:rsid w:val="00E71084"/>
    <w:rsid w:val="00E776B6"/>
    <w:rsid w:val="00EA18DE"/>
    <w:rsid w:val="00EB19A0"/>
    <w:rsid w:val="00ED003E"/>
    <w:rsid w:val="00EF0CCC"/>
    <w:rsid w:val="00F07FC0"/>
    <w:rsid w:val="00F100E7"/>
    <w:rsid w:val="00F32301"/>
    <w:rsid w:val="00F338D8"/>
    <w:rsid w:val="00F34042"/>
    <w:rsid w:val="00F46FA3"/>
    <w:rsid w:val="00F47F96"/>
    <w:rsid w:val="00F52C55"/>
    <w:rsid w:val="00F53A28"/>
    <w:rsid w:val="00F87605"/>
    <w:rsid w:val="00FA6EDA"/>
    <w:rsid w:val="00FB16D0"/>
    <w:rsid w:val="00FB1C4B"/>
    <w:rsid w:val="00FE0229"/>
    <w:rsid w:val="00FE35A4"/>
    <w:rsid w:val="00FE36E2"/>
    <w:rsid w:val="00FF21EA"/>
    <w:rsid w:val="00FF4153"/>
    <w:rsid w:val="00FF4AE6"/>
    <w:rsid w:val="00FF5270"/>
    <w:rsid w:val="00FF5479"/>
    <w:rsid w:val="091881F4"/>
    <w:rsid w:val="0A7D6AA5"/>
    <w:rsid w:val="0BFC04C6"/>
    <w:rsid w:val="0EA3016A"/>
    <w:rsid w:val="0EA6964A"/>
    <w:rsid w:val="0F6CFA58"/>
    <w:rsid w:val="0F920381"/>
    <w:rsid w:val="15ADA22B"/>
    <w:rsid w:val="16B1A9D2"/>
    <w:rsid w:val="1898F4A0"/>
    <w:rsid w:val="1E6AAC75"/>
    <w:rsid w:val="1FB3DD4E"/>
    <w:rsid w:val="27AE1BE7"/>
    <w:rsid w:val="29E51E64"/>
    <w:rsid w:val="2A41126F"/>
    <w:rsid w:val="2E0D7C96"/>
    <w:rsid w:val="2E543125"/>
    <w:rsid w:val="2F422BC3"/>
    <w:rsid w:val="3052CBCD"/>
    <w:rsid w:val="30C40374"/>
    <w:rsid w:val="3188320A"/>
    <w:rsid w:val="327D35ED"/>
    <w:rsid w:val="33D8F44C"/>
    <w:rsid w:val="34671D96"/>
    <w:rsid w:val="34D249E7"/>
    <w:rsid w:val="37AB9F87"/>
    <w:rsid w:val="3B35F08D"/>
    <w:rsid w:val="3B463445"/>
    <w:rsid w:val="3DDAB09B"/>
    <w:rsid w:val="47D6F672"/>
    <w:rsid w:val="496A8937"/>
    <w:rsid w:val="49F1F041"/>
    <w:rsid w:val="4A0BE9F5"/>
    <w:rsid w:val="4A71FD4E"/>
    <w:rsid w:val="4C204559"/>
    <w:rsid w:val="4D29E409"/>
    <w:rsid w:val="4DA98308"/>
    <w:rsid w:val="4F3A3F66"/>
    <w:rsid w:val="50D05B03"/>
    <w:rsid w:val="52DB4F87"/>
    <w:rsid w:val="565188A5"/>
    <w:rsid w:val="58ADB17F"/>
    <w:rsid w:val="5DEBA291"/>
    <w:rsid w:val="5E23523B"/>
    <w:rsid w:val="62554AF0"/>
    <w:rsid w:val="62784A4F"/>
    <w:rsid w:val="63893D7C"/>
    <w:rsid w:val="65FDC110"/>
    <w:rsid w:val="680321DC"/>
    <w:rsid w:val="68882FD5"/>
    <w:rsid w:val="6AFB0C92"/>
    <w:rsid w:val="6DBAE889"/>
    <w:rsid w:val="6ECBD0D4"/>
    <w:rsid w:val="6ED615FD"/>
    <w:rsid w:val="6F7597A2"/>
    <w:rsid w:val="6F8CD31C"/>
    <w:rsid w:val="72C1CC28"/>
    <w:rsid w:val="75A6C91F"/>
    <w:rsid w:val="761DA76B"/>
    <w:rsid w:val="778F99B4"/>
    <w:rsid w:val="790BEDD4"/>
    <w:rsid w:val="79E041AF"/>
    <w:rsid w:val="7B3AAC97"/>
    <w:rsid w:val="7BE4C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9753A8"/>
  <w15:chartTrackingRefBased/>
  <w15:docId w15:val="{FCC2E773-DF33-4B7A-BCF3-91FD71B52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43C6"/>
    <w:rPr>
      <w:rFonts w:ascii="Calibri" w:hAnsi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EA18DE"/>
    <w:pPr>
      <w:keepNext/>
      <w:keepLines/>
      <w:spacing w:before="360" w:after="80"/>
      <w:jc w:val="center"/>
      <w:outlineLvl w:val="0"/>
    </w:pPr>
    <w:rPr>
      <w:rFonts w:eastAsiaTheme="majorEastAsia" w:cstheme="majorBidi"/>
      <w:b/>
      <w:color w:val="0070C0"/>
      <w:sz w:val="48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716F7"/>
    <w:pPr>
      <w:keepNext/>
      <w:keepLines/>
      <w:spacing w:before="160" w:after="80"/>
      <w:outlineLvl w:val="1"/>
    </w:pPr>
    <w:rPr>
      <w:rFonts w:eastAsiaTheme="majorEastAsia" w:cstheme="majorBidi"/>
      <w:b/>
      <w:color w:val="0070C0"/>
      <w:sz w:val="32"/>
      <w:szCs w:val="32"/>
      <w:u w:val="singl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A18D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A18D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A18D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A18DE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A18DE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A18DE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A18DE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A18DE"/>
    <w:rPr>
      <w:rFonts w:ascii="Calibri" w:eastAsiaTheme="majorEastAsia" w:hAnsi="Calibri" w:cstheme="majorBidi"/>
      <w:b/>
      <w:color w:val="0070C0"/>
      <w:sz w:val="48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6716F7"/>
    <w:rPr>
      <w:rFonts w:ascii="Calibri" w:eastAsiaTheme="majorEastAsia" w:hAnsi="Calibri" w:cstheme="majorBidi"/>
      <w:b/>
      <w:color w:val="0070C0"/>
      <w:sz w:val="32"/>
      <w:szCs w:val="32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A18D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A18D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A18D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A18D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A18D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A18D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A18D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A18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A18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A18DE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A18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A18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A18DE"/>
    <w:rPr>
      <w:rFonts w:ascii="Calibri" w:hAnsi="Calibri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A18D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A18D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A18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A18DE"/>
    <w:rPr>
      <w:rFonts w:ascii="Calibri" w:hAnsi="Calibri"/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A18D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A18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02C3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2C30"/>
    <w:rPr>
      <w:rFonts w:ascii="Calibri" w:hAnsi="Calibri"/>
    </w:rPr>
  </w:style>
  <w:style w:type="paragraph" w:styleId="Footer">
    <w:name w:val="footer"/>
    <w:basedOn w:val="Normal"/>
    <w:link w:val="FooterChar"/>
    <w:uiPriority w:val="99"/>
    <w:unhideWhenUsed/>
    <w:qFormat/>
    <w:rsid w:val="00502C3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2C30"/>
    <w:rPr>
      <w:rFonts w:ascii="Calibri" w:hAnsi="Calibri"/>
    </w:rPr>
  </w:style>
  <w:style w:type="character" w:styleId="Hyperlink">
    <w:name w:val="Hyperlink"/>
    <w:basedOn w:val="DefaultParagraphFont"/>
    <w:uiPriority w:val="99"/>
    <w:unhideWhenUsed/>
    <w:rsid w:val="00097AB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97AB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07FC0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85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5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2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herefordshire.gov.uk/public-transport-1/school-college-transport/5" TargetMode="External"/><Relationship Id="rId21" Type="http://schemas.openxmlformats.org/officeDocument/2006/relationships/hyperlink" Target="https://www.worcestershire.gov.uk/council-services/schools-education-and-learning/send-local-offer/send-graduated-response" TargetMode="External"/><Relationship Id="rId42" Type="http://schemas.openxmlformats.org/officeDocument/2006/relationships/hyperlink" Target="https://www.worcestershire.gov.uk/council-services/schools-education-and-learning/send-local-offer/preparing-adulthood-16-25-years-send/independent-living-send" TargetMode="External"/><Relationship Id="rId47" Type="http://schemas.openxmlformats.org/officeDocument/2006/relationships/hyperlink" Target="https://www.herefordshire.gov.uk/public-transport-1/school-college-transport/5" TargetMode="External"/><Relationship Id="rId63" Type="http://schemas.openxmlformats.org/officeDocument/2006/relationships/hyperlink" Target="https://www.worcestershire.gov.uk/sites/default/files/2024-10/Choices%20Mag%20-%20SEND%20A5%20booklet%202024_digital.pdf" TargetMode="External"/><Relationship Id="rId68" Type="http://schemas.openxmlformats.org/officeDocument/2006/relationships/hyperlink" Target="https://www.worcsacute.nhs.uk/transition/" TargetMode="External"/><Relationship Id="rId84" Type="http://schemas.openxmlformats.org/officeDocument/2006/relationships/hyperlink" Target="https://www.worcestershire.gov.uk/sendiass/contact-sendiass" TargetMode="External"/><Relationship Id="rId16" Type="http://schemas.openxmlformats.org/officeDocument/2006/relationships/hyperlink" Target="https://www.worcestershire.gov.uk/skills-4-worcestershire/are-you-young-person-looking-your-future-career/career-guidance-those-send-semh-and-ehcp-education-and-health-care-plan" TargetMode="External"/><Relationship Id="rId11" Type="http://schemas.openxmlformats.org/officeDocument/2006/relationships/hyperlink" Target="https://www.worcestershire.gov.uk/sendiass/sendiass-guidance-young-people/sendiass-guidance-career-options-and-transition-after-school" TargetMode="External"/><Relationship Id="rId32" Type="http://schemas.openxmlformats.org/officeDocument/2006/relationships/hyperlink" Target="https://www.reed.co.uk/career-advice/cvs/cv-templates/" TargetMode="External"/><Relationship Id="rId37" Type="http://schemas.openxmlformats.org/officeDocument/2006/relationships/hyperlink" Target="https://www.hvoss.org.uk/volunteering/" TargetMode="External"/><Relationship Id="rId53" Type="http://schemas.openxmlformats.org/officeDocument/2006/relationships/hyperlink" Target="https://www.gov.uk/pip" TargetMode="External"/><Relationship Id="rId58" Type="http://schemas.openxmlformats.org/officeDocument/2006/relationships/hyperlink" Target="https://www.worcestershire.gov.uk/sendiass/sendiass-support/search-our-sendiass-support-z" TargetMode="External"/><Relationship Id="rId74" Type="http://schemas.openxmlformats.org/officeDocument/2006/relationships/hyperlink" Target="https://herefordshireandworcestershire.icb.nhs.uk/about-us/continuing-healthcare" TargetMode="External"/><Relationship Id="rId79" Type="http://schemas.openxmlformats.org/officeDocument/2006/relationships/hyperlink" Target="https://www.worcestershire.gov.uk/council-services/communities/community-services-directory" TargetMode="External"/><Relationship Id="rId5" Type="http://schemas.openxmlformats.org/officeDocument/2006/relationships/styles" Target="styles.xml"/><Relationship Id="rId19" Type="http://schemas.openxmlformats.org/officeDocument/2006/relationships/hyperlink" Target="https://www.herefordshire.gov.uk/local-offer-parents-carers/preparing-adulthood/3" TargetMode="External"/><Relationship Id="rId14" Type="http://schemas.openxmlformats.org/officeDocument/2006/relationships/hyperlink" Target="https://www.worcestershire.gov.uk/skills-4-worcestershire/are-you-young-person-looking-your-future-career/choices-careers-and-advice-magazines-and-booklets" TargetMode="External"/><Relationship Id="rId22" Type="http://schemas.openxmlformats.org/officeDocument/2006/relationships/hyperlink" Target="https://www.herefordshire.gov.uk/support-schools-settings/teaching-children-sen-disability/9" TargetMode="External"/><Relationship Id="rId27" Type="http://schemas.openxmlformats.org/officeDocument/2006/relationships/hyperlink" Target="https://www.talkcommunity.co.uk/transport-travel-and-mobility/independent-travel-training/" TargetMode="External"/><Relationship Id="rId30" Type="http://schemas.openxmlformats.org/officeDocument/2006/relationships/hyperlink" Target="https://www.worcestershire.gov.uk/sendiass/sendiass-guidance-young-people/sendiass-young-person-advisor" TargetMode="External"/><Relationship Id="rId35" Type="http://schemas.openxmlformats.org/officeDocument/2006/relationships/hyperlink" Target="https://www.worcestershire.gov.uk/council-services/schools-education-and-learning/send-local-offer/preparing-adulthood-16-25-years-send/education-training-and-employment-send-1-0" TargetMode="External"/><Relationship Id="rId43" Type="http://schemas.openxmlformats.org/officeDocument/2006/relationships/hyperlink" Target="https://www.herefordshire.gov.uk/local-offer-parents-carers/preparing-adulthood" TargetMode="External"/><Relationship Id="rId48" Type="http://schemas.openxmlformats.org/officeDocument/2006/relationships/hyperlink" Target="https://www.talkcommunity.co.uk/transport-travel-and-mobility/independent-travel-training/" TargetMode="External"/><Relationship Id="rId56" Type="http://schemas.openxmlformats.org/officeDocument/2006/relationships/hyperlink" Target="https://www.herefordshire.gov.uk/local-offer-parents-carers/preparing-adulthood/10" TargetMode="External"/><Relationship Id="rId64" Type="http://schemas.openxmlformats.org/officeDocument/2006/relationships/hyperlink" Target="https://www.nhs.uk/conditions/consent-to-treatment/children/" TargetMode="External"/><Relationship Id="rId69" Type="http://schemas.openxmlformats.org/officeDocument/2006/relationships/hyperlink" Target="https://www.mencap.org.uk/advice-and-support/health/learning-disability-register" TargetMode="External"/><Relationship Id="rId77" Type="http://schemas.openxmlformats.org/officeDocument/2006/relationships/hyperlink" Target="https://www.talkcommunity.co.uk/" TargetMode="External"/><Relationship Id="rId8" Type="http://schemas.openxmlformats.org/officeDocument/2006/relationships/footnotes" Target="footnotes.xml"/><Relationship Id="rId51" Type="http://schemas.openxmlformats.org/officeDocument/2006/relationships/hyperlink" Target="https://www.themix.org.uk/money" TargetMode="External"/><Relationship Id="rId72" Type="http://schemas.openxmlformats.org/officeDocument/2006/relationships/hyperlink" Target="https://www.gov.uk/government/publications/health-adjustment-passport" TargetMode="External"/><Relationship Id="rId80" Type="http://schemas.openxmlformats.org/officeDocument/2006/relationships/hyperlink" Target="https://www.carersworcs.org.uk/?gad_source=1&amp;gclid=CjwKCAiA5pq-BhBuEiwAvkzVZc4W_SqKrgfskskeQpur7liTaVDHIcog4RsvdUjfTvUzLwiZM2RuFxoC7fEQAvD_BwE" TargetMode="External"/><Relationship Id="rId85" Type="http://schemas.openxmlformats.org/officeDocument/2006/relationships/footer" Target="footer1.xml"/><Relationship Id="rId3" Type="http://schemas.openxmlformats.org/officeDocument/2006/relationships/customXml" Target="../customXml/item3.xml"/><Relationship Id="rId12" Type="http://schemas.openxmlformats.org/officeDocument/2006/relationships/hyperlink" Target="https://www.youtube.com/watch?v=RWw4wPRiSkA" TargetMode="External"/><Relationship Id="rId17" Type="http://schemas.openxmlformats.org/officeDocument/2006/relationships/hyperlink" Target="https://www.worcestershire.gov.uk/sendiass/sendiass-information/choosing-school-child-special-educational-needsdisabilities-send" TargetMode="External"/><Relationship Id="rId25" Type="http://schemas.openxmlformats.org/officeDocument/2006/relationships/hyperlink" Target="https://www.worcestershire.gov.uk/council-services/schools-education-and-learning/send-local-offer/preparing-adulthood-16-25-years-send/transport-and-travel-send" TargetMode="External"/><Relationship Id="rId33" Type="http://schemas.openxmlformats.org/officeDocument/2006/relationships/hyperlink" Target="https://www.careersworcs.co.uk/" TargetMode="External"/><Relationship Id="rId38" Type="http://schemas.openxmlformats.org/officeDocument/2006/relationships/hyperlink" Target="https://www.worcestershire.gov.uk/sendiass/sendiass-information/sendiass-guidance-send-support-and-ehcps" TargetMode="External"/><Relationship Id="rId46" Type="http://schemas.openxmlformats.org/officeDocument/2006/relationships/hyperlink" Target="https://www.worcestershire.gov.uk/council-services/schools-education-and-learning/send-local-offer/preparing-adulthood-16-25-years-send/transport-and-travel-send" TargetMode="External"/><Relationship Id="rId59" Type="http://schemas.openxmlformats.org/officeDocument/2006/relationships/hyperlink" Target="https://www.worcestershire.gov.uk/sendiass/sendiass-support/search-our-sendiass-support-z/youth-clubs-social-opportunities-and-day-services" TargetMode="External"/><Relationship Id="rId67" Type="http://schemas.openxmlformats.org/officeDocument/2006/relationships/hyperlink" Target="https://www.worcestershire.gov.uk/council-services/schools-education-and-learning/send-local-offer/preparing-adulthood-16-25-years-send/living-healthily-send/health-services-post-16" TargetMode="External"/><Relationship Id="rId20" Type="http://schemas.openxmlformats.org/officeDocument/2006/relationships/hyperlink" Target="https://natspec.org.uk/colleges/search/" TargetMode="External"/><Relationship Id="rId41" Type="http://schemas.openxmlformats.org/officeDocument/2006/relationships/hyperlink" Target="https://www.ipsea.org.uk/choosing-a-schoolcollege-with-an-ehc-plan" TargetMode="External"/><Relationship Id="rId54" Type="http://schemas.openxmlformats.org/officeDocument/2006/relationships/hyperlink" Target="https://www.worcestershire.gov.uk/council-services/adult-social-care/assessments-and-eligibility-care-and-support-needs" TargetMode="External"/><Relationship Id="rId62" Type="http://schemas.openxmlformats.org/officeDocument/2006/relationships/hyperlink" Target="https://www.herefordshire.gov.uk/family-support/short-breaks-scheme" TargetMode="External"/><Relationship Id="rId70" Type="http://schemas.openxmlformats.org/officeDocument/2006/relationships/hyperlink" Target="https://learningdisabilitymatters.co.uk/annual-health-checks-gp-learning-disability-registers/" TargetMode="External"/><Relationship Id="rId75" Type="http://schemas.openxmlformats.org/officeDocument/2006/relationships/hyperlink" Target="https://www.england.nhs.uk/personalisedcare/personal-health-budgets/personal-health-budgets-for-people-with-learning-disabilities/" TargetMode="External"/><Relationship Id="rId83" Type="http://schemas.openxmlformats.org/officeDocument/2006/relationships/hyperlink" Target="https://www.herefordshire.gov.uk/social-care-support/carers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5" Type="http://schemas.openxmlformats.org/officeDocument/2006/relationships/hyperlink" Target="https://www.worcestershire.gov.uk/skills-4-worcestershire/support-education-meet-gatsby-benchmarks/send-resources" TargetMode="External"/><Relationship Id="rId23" Type="http://schemas.openxmlformats.org/officeDocument/2006/relationships/hyperlink" Target="https://www.disabilityrightsuk.org/resources/adjustments-disabled-students-and-apprentices" TargetMode="External"/><Relationship Id="rId28" Type="http://schemas.openxmlformats.org/officeDocument/2006/relationships/hyperlink" Target="https://www.careersworcs.co.uk/" TargetMode="External"/><Relationship Id="rId36" Type="http://schemas.openxmlformats.org/officeDocument/2006/relationships/hyperlink" Target="https://www.prospects.ac.uk/jobs-and-work-experience/work-experience-and-internships/volunteering" TargetMode="External"/><Relationship Id="rId49" Type="http://schemas.openxmlformats.org/officeDocument/2006/relationships/hyperlink" Target="https://www.worcestershire.gov.uk/sites/default/files/2024-10/Choices%20Mag%20-%20SEND%20A5%20booklet%202024_digital.pdf" TargetMode="External"/><Relationship Id="rId57" Type="http://schemas.openxmlformats.org/officeDocument/2006/relationships/hyperlink" Target="https://www.herefordshire.gov.uk/adult-social-care-1" TargetMode="External"/><Relationship Id="rId10" Type="http://schemas.openxmlformats.org/officeDocument/2006/relationships/image" Target="media/image1.jpeg"/><Relationship Id="rId31" Type="http://schemas.openxmlformats.org/officeDocument/2006/relationships/hyperlink" Target="https://nationalcareers.service.gov.uk/careers-advice" TargetMode="External"/><Relationship Id="rId44" Type="http://schemas.openxmlformats.org/officeDocument/2006/relationships/hyperlink" Target="https://www.worcestershire.gov.uk/council-services/schools-education-and-learning/send-local-offer/preparing-adulthood-16-25-years-send/independent-living-send/housing-send" TargetMode="External"/><Relationship Id="rId52" Type="http://schemas.openxmlformats.org/officeDocument/2006/relationships/hyperlink" Target="https://www.worcestershire.gov.uk/council-services/schools-education-and-learning/send-local-offer/money-matters-and-benefits-send/benefits-and-allowances-send" TargetMode="External"/><Relationship Id="rId60" Type="http://schemas.openxmlformats.org/officeDocument/2006/relationships/hyperlink" Target="https://www.worcestershire.gov.uk/sendiass/sendiass-support/search-our-sendiass-support-z/play-and-recreation" TargetMode="External"/><Relationship Id="rId65" Type="http://schemas.openxmlformats.org/officeDocument/2006/relationships/hyperlink" Target="https://www.nhs.uk/conditions/consent-to-treatment/children/" TargetMode="External"/><Relationship Id="rId73" Type="http://schemas.openxmlformats.org/officeDocument/2006/relationships/hyperlink" Target="https://www.worcestershire.gov.uk/council-services/adult-social-care/paying-care-and-support/continuing-healthcare" TargetMode="External"/><Relationship Id="rId78" Type="http://schemas.openxmlformats.org/officeDocument/2006/relationships/hyperlink" Target="https://www.worcestershire.gov.uk/council-services/learning/learning-services-worcestershire/adult-learning-worcestershire" TargetMode="External"/><Relationship Id="rId81" Type="http://schemas.openxmlformats.org/officeDocument/2006/relationships/hyperlink" Target="https://worcspcf.org/" TargetMode="External"/><Relationship Id="rId86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3" Type="http://schemas.openxmlformats.org/officeDocument/2006/relationships/hyperlink" Target="https://nationalcareers.service.gov.uk/" TargetMode="External"/><Relationship Id="rId18" Type="http://schemas.openxmlformats.org/officeDocument/2006/relationships/hyperlink" Target="https://www.worcestershire.gov.uk/skills-4-worcestershire/are-you-young-person-looking-your-future-career/choices-careers-and-advice-magazines-and-booklets" TargetMode="External"/><Relationship Id="rId39" Type="http://schemas.openxmlformats.org/officeDocument/2006/relationships/hyperlink" Target="https://www.worcestershire.gov.uk/sites/default/files/2022-12/annual_review_factsheet.pdf" TargetMode="External"/><Relationship Id="rId34" Type="http://schemas.openxmlformats.org/officeDocument/2006/relationships/hyperlink" Target="https://www.herefordshire.gov.uk/youth-employment-hub" TargetMode="External"/><Relationship Id="rId50" Type="http://schemas.openxmlformats.org/officeDocument/2006/relationships/hyperlink" Target="https://www.scope.org.uk/advice-and-support/managing-your-own-money" TargetMode="External"/><Relationship Id="rId55" Type="http://schemas.openxmlformats.org/officeDocument/2006/relationships/hyperlink" Target="https://www.worcestershire.gov.uk/council-services/adult-social-care/get-contact-adult-social-care" TargetMode="External"/><Relationship Id="rId76" Type="http://schemas.openxmlformats.org/officeDocument/2006/relationships/hyperlink" Target="https://www.herefordshire.gov.uk/jobs-skills-opportunities/adult-learning" TargetMode="External"/><Relationship Id="rId7" Type="http://schemas.openxmlformats.org/officeDocument/2006/relationships/webSettings" Target="webSettings.xml"/><Relationship Id="rId71" Type="http://schemas.openxmlformats.org/officeDocument/2006/relationships/hyperlink" Target="https://www.mencap.org.uk/help-and-advice/health/annual-health-checks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https://www.herefordshire.gov.uk/youth-employment-hub" TargetMode="External"/><Relationship Id="rId24" Type="http://schemas.openxmlformats.org/officeDocument/2006/relationships/hyperlink" Target="https://www.worcestershire.gov.uk/sendiass/sendiass-guidance-young-people/sendiass-guidance-help-money" TargetMode="External"/><Relationship Id="rId40" Type="http://schemas.openxmlformats.org/officeDocument/2006/relationships/hyperlink" Target="https://www.worcestershire.gov.uk/sendiass/sendiass-information/choosing-school-child-special-educational-needsdisabilities-send" TargetMode="External"/><Relationship Id="rId45" Type="http://schemas.openxmlformats.org/officeDocument/2006/relationships/hyperlink" Target="https://www.herefordshire.gov.uk/local-offer-parents-carers/preparing-adulthood/9" TargetMode="External"/><Relationship Id="rId66" Type="http://schemas.openxmlformats.org/officeDocument/2006/relationships/hyperlink" Target="https://www.herefordshire.gov.uk/local-offer/health-wellbeing-children-special-educational-needs-disabilities/9" TargetMode="External"/><Relationship Id="rId87" Type="http://schemas.openxmlformats.org/officeDocument/2006/relationships/theme" Target="theme/theme1.xml"/><Relationship Id="rId61" Type="http://schemas.openxmlformats.org/officeDocument/2006/relationships/hyperlink" Target="https://www.worcestershire.gov.uk/council-services/schools-education-and-learning/send-local-offer/preparing-adulthood-16-25-years-send/participating-community-send/things-do-16-0" TargetMode="External"/><Relationship Id="rId82" Type="http://schemas.openxmlformats.org/officeDocument/2006/relationships/hyperlink" Target="https://pcvh.co.uk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D4BDDA9EF088049B27B0F8A58CC7B57" ma:contentTypeVersion="15" ma:contentTypeDescription="Create a new document." ma:contentTypeScope="" ma:versionID="2864264f487c7935985687c62420a3de">
  <xsd:schema xmlns:xsd="http://www.w3.org/2001/XMLSchema" xmlns:xs="http://www.w3.org/2001/XMLSchema" xmlns:p="http://schemas.microsoft.com/office/2006/metadata/properties" xmlns:ns2="bab21f44-5488-4015-b4f4-eaa78d1b3965" xmlns:ns3="fc691d3b-e5f5-4bf6-ad24-4df790082eca" targetNamespace="http://schemas.microsoft.com/office/2006/metadata/properties" ma:root="true" ma:fieldsID="a27767f7983672dd30789cd66f764798" ns2:_="" ns3:_="">
    <xsd:import namespace="bab21f44-5488-4015-b4f4-eaa78d1b3965"/>
    <xsd:import namespace="fc691d3b-e5f5-4bf6-ad24-4df790082eca"/>
    <xsd:element name="properties">
      <xsd:complexType>
        <xsd:sequence>
          <xsd:element name="documentManagement">
            <xsd:complexType>
              <xsd:all>
                <xsd:element ref="ns2:nad6cd4c1e2948e19be877d01e561148" minOccurs="0"/>
                <xsd:element ref="ns2:TaxCatchAll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b21f44-5488-4015-b4f4-eaa78d1b3965" elementFormDefault="qualified">
    <xsd:import namespace="http://schemas.microsoft.com/office/2006/documentManagement/types"/>
    <xsd:import namespace="http://schemas.microsoft.com/office/infopath/2007/PartnerControls"/>
    <xsd:element name="nad6cd4c1e2948e19be877d01e561148" ma:index="9" nillable="true" ma:taxonomy="true" ma:internalName="nad6cd4c1e2948e19be877d01e561148" ma:taxonomyFieldName="Classification" ma:displayName="Classification" ma:default="1;#Support for Education|b5efb46a-2d7e-4e92-88ed-b995859796d6" ma:fieldId="{7ad6cd4c-1e29-48e1-9be8-77d01e561148}" ma:sspId="69055dc2-26ad-43de-a66d-de702ec6dd99" ma:termSetId="275cde3e-0bbd-4c72-920f-f2dcee7f54c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aa6e293d-c93c-4952-9c70-68c63aff9c94}" ma:internalName="TaxCatchAll" ma:showField="CatchAllData" ma:web="bab21f44-5488-4015-b4f4-eaa78d1b396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691d3b-e5f5-4bf6-ad24-4df790082e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69055dc2-26ad-43de-a66d-de702ec6dd9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ad6cd4c1e2948e19be877d01e561148 xmlns="bab21f44-5488-4015-b4f4-eaa78d1b3965">
      <Terms xmlns="http://schemas.microsoft.com/office/infopath/2007/PartnerControls">
        <TermInfo xmlns="http://schemas.microsoft.com/office/infopath/2007/PartnerControls">
          <TermName xmlns="http://schemas.microsoft.com/office/infopath/2007/PartnerControls">Support for Education</TermName>
          <TermId xmlns="http://schemas.microsoft.com/office/infopath/2007/PartnerControls">b5efb46a-2d7e-4e92-88ed-b995859796d6</TermId>
        </TermInfo>
      </Terms>
    </nad6cd4c1e2948e19be877d01e561148>
    <TaxCatchAll xmlns="bab21f44-5488-4015-b4f4-eaa78d1b3965">
      <Value>1</Value>
    </TaxCatchAll>
    <lcf76f155ced4ddcb4097134ff3c332f xmlns="fc691d3b-e5f5-4bf6-ad24-4df790082ec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0D5675E-EA7C-4993-88CB-92FE77A54C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b21f44-5488-4015-b4f4-eaa78d1b3965"/>
    <ds:schemaRef ds:uri="fc691d3b-e5f5-4bf6-ad24-4df790082e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DF0A470-6C1C-4EA3-9BE3-8808C595200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2B560F-AAA9-478E-B6BB-562F849D6C7D}">
  <ds:schemaRefs>
    <ds:schemaRef ds:uri="http://schemas.microsoft.com/office/2006/metadata/properties"/>
    <ds:schemaRef ds:uri="http://schemas.microsoft.com/office/infopath/2007/PartnerControls"/>
    <ds:schemaRef ds:uri="bab21f44-5488-4015-b4f4-eaa78d1b3965"/>
    <ds:schemaRef ds:uri="fc691d3b-e5f5-4bf6-ad24-4df790082ec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1396</TotalTime>
  <Pages>14</Pages>
  <Words>2955</Words>
  <Characters>16850</Characters>
  <Application>Microsoft Office Word</Application>
  <DocSecurity>0</DocSecurity>
  <Lines>140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White, Jenna</dc:creator>
  <cp:keywords/>
  <dc:description/>
  <cp:lastModifiedBy>White, Jenna</cp:lastModifiedBy>
  <cp:revision>111</cp:revision>
  <dcterms:created xsi:type="dcterms:W3CDTF">2025-03-25T15:06:00Z</dcterms:created>
  <dcterms:modified xsi:type="dcterms:W3CDTF">2025-08-06T11:47:00Z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0x0101000D4BDDA9EF088049B27B0F8A58CC7B57</vt:lpwstr>
  </property>
  <property fmtid="{D5CDD505-2E9C-101B-9397-08002B2CF9AE}" pid="3" name="Classification">
    <vt:lpwstr>1;#Support for Education|b5efb46a-2d7e-4e92-88ed-b995859796d6</vt:lpwstr>
  </property>
  <property fmtid="{D5CDD505-2E9C-101B-9397-08002B2CF9AE}" pid="4" name="MediaServiceImageTags">
    <vt:lpwstr/>
  </property>
</Properties>
</file>